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A74A" w14:textId="47E4BADE" w:rsidR="00755BF9" w:rsidRPr="00C324FB" w:rsidRDefault="00C324FB" w:rsidP="00C324FB">
      <w:pPr>
        <w:ind w:firstLineChars="300" w:firstLine="769"/>
        <w:rPr>
          <w:sz w:val="24"/>
          <w:szCs w:val="24"/>
        </w:rPr>
      </w:pPr>
      <w:r w:rsidRPr="00C324FB">
        <w:rPr>
          <w:rFonts w:hint="eastAsia"/>
          <w:sz w:val="24"/>
          <w:szCs w:val="24"/>
        </w:rPr>
        <w:t>洞爺湖</w:t>
      </w:r>
      <w:r w:rsidR="005562A7" w:rsidRPr="00C324FB">
        <w:rPr>
          <w:rFonts w:hint="eastAsia"/>
          <w:sz w:val="24"/>
          <w:szCs w:val="24"/>
        </w:rPr>
        <w:t>町空家等管理活用支援法人指定方針</w:t>
      </w:r>
      <w:r w:rsidR="00C01237">
        <w:rPr>
          <w:rFonts w:hint="eastAsia"/>
          <w:sz w:val="24"/>
          <w:szCs w:val="24"/>
        </w:rPr>
        <w:t>（案）</w:t>
      </w:r>
    </w:p>
    <w:p w14:paraId="6E9B1049" w14:textId="77777777" w:rsidR="006033AA" w:rsidRDefault="006033AA" w:rsidP="00916D62">
      <w:pPr>
        <w:jc w:val="both"/>
        <w:rPr>
          <w:sz w:val="24"/>
        </w:rPr>
      </w:pPr>
    </w:p>
    <w:p w14:paraId="1363D7D6" w14:textId="143B6902" w:rsidR="006033AA" w:rsidRDefault="006033AA" w:rsidP="006033AA">
      <w:pPr>
        <w:ind w:firstLineChars="100" w:firstLine="256"/>
        <w:jc w:val="both"/>
        <w:rPr>
          <w:sz w:val="24"/>
        </w:rPr>
      </w:pPr>
      <w:r>
        <w:rPr>
          <w:rFonts w:hint="eastAsia"/>
          <w:sz w:val="24"/>
        </w:rPr>
        <w:t>（趣旨）</w:t>
      </w:r>
    </w:p>
    <w:p w14:paraId="40CC6D74" w14:textId="7C1EAEED" w:rsidR="00916D62" w:rsidRDefault="006033AA" w:rsidP="006033AA">
      <w:pPr>
        <w:ind w:left="256" w:hangingChars="100" w:hanging="256"/>
        <w:jc w:val="both"/>
        <w:rPr>
          <w:sz w:val="24"/>
        </w:rPr>
      </w:pPr>
      <w:r>
        <w:rPr>
          <w:rFonts w:hint="eastAsia"/>
          <w:sz w:val="24"/>
        </w:rPr>
        <w:t>第１条　この</w:t>
      </w:r>
      <w:r w:rsidR="00756B41">
        <w:rPr>
          <w:rFonts w:hint="eastAsia"/>
          <w:sz w:val="24"/>
        </w:rPr>
        <w:t>方針</w:t>
      </w:r>
      <w:r>
        <w:rPr>
          <w:rFonts w:hint="eastAsia"/>
          <w:sz w:val="24"/>
        </w:rPr>
        <w:t>は、</w:t>
      </w:r>
      <w:r w:rsidR="00EB78A6" w:rsidRPr="006E550C">
        <w:rPr>
          <w:rFonts w:hint="eastAsia"/>
          <w:sz w:val="24"/>
        </w:rPr>
        <w:t>空家等対策の推進に関する特別措置法（平成</w:t>
      </w:r>
      <w:r w:rsidR="00C324FB">
        <w:rPr>
          <w:rFonts w:hint="eastAsia"/>
          <w:sz w:val="24"/>
        </w:rPr>
        <w:t>２６</w:t>
      </w:r>
      <w:r w:rsidR="00EB78A6" w:rsidRPr="006E550C">
        <w:rPr>
          <w:rFonts w:hint="eastAsia"/>
          <w:sz w:val="24"/>
        </w:rPr>
        <w:t>年法律第</w:t>
      </w:r>
      <w:r w:rsidR="00C324FB">
        <w:rPr>
          <w:rFonts w:hint="eastAsia"/>
          <w:sz w:val="24"/>
        </w:rPr>
        <w:t>１２７</w:t>
      </w:r>
      <w:r w:rsidR="00EB78A6" w:rsidRPr="006E550C">
        <w:rPr>
          <w:rFonts w:hint="eastAsia"/>
          <w:sz w:val="24"/>
        </w:rPr>
        <w:t>号。以下「法」という。）第</w:t>
      </w:r>
      <w:r w:rsidR="00C324FB">
        <w:rPr>
          <w:rFonts w:hint="eastAsia"/>
          <w:sz w:val="24"/>
        </w:rPr>
        <w:t>２３</w:t>
      </w:r>
      <w:r w:rsidR="00EB78A6" w:rsidRPr="006E550C">
        <w:rPr>
          <w:rFonts w:hint="eastAsia"/>
          <w:sz w:val="24"/>
        </w:rPr>
        <w:t>条第１項</w:t>
      </w:r>
      <w:r w:rsidR="00EB78A6">
        <w:rPr>
          <w:rFonts w:hint="eastAsia"/>
          <w:sz w:val="24"/>
        </w:rPr>
        <w:t>及び</w:t>
      </w:r>
      <w:r w:rsidR="00C324FB">
        <w:rPr>
          <w:rFonts w:hint="eastAsia"/>
          <w:sz w:val="24"/>
        </w:rPr>
        <w:t>洞爺湖</w:t>
      </w:r>
      <w:r w:rsidR="00916D62" w:rsidRPr="00F35558">
        <w:rPr>
          <w:rFonts w:hint="eastAsia"/>
          <w:sz w:val="24"/>
        </w:rPr>
        <w:t>町空家等管理活用支援法人の指定等に関する事務取扱要綱</w:t>
      </w:r>
      <w:r w:rsidR="00EB78A6">
        <w:rPr>
          <w:rFonts w:hint="eastAsia"/>
          <w:sz w:val="24"/>
        </w:rPr>
        <w:t>（令和８年</w:t>
      </w:r>
      <w:r w:rsidR="00C324FB">
        <w:rPr>
          <w:rFonts w:hint="eastAsia"/>
          <w:sz w:val="24"/>
        </w:rPr>
        <w:t>洞爺湖町訓令</w:t>
      </w:r>
      <w:r w:rsidR="00EB78A6">
        <w:rPr>
          <w:rFonts w:hint="eastAsia"/>
          <w:sz w:val="24"/>
        </w:rPr>
        <w:t>第</w:t>
      </w:r>
      <w:r w:rsidR="00C324FB">
        <w:rPr>
          <w:rFonts w:hint="eastAsia"/>
          <w:sz w:val="24"/>
        </w:rPr>
        <w:t xml:space="preserve">　</w:t>
      </w:r>
      <w:r w:rsidR="00EB78A6">
        <w:rPr>
          <w:rFonts w:hint="eastAsia"/>
          <w:sz w:val="24"/>
        </w:rPr>
        <w:t>号。以下「要綱」という。）</w:t>
      </w:r>
      <w:r w:rsidR="00916D62" w:rsidRPr="00F35558">
        <w:rPr>
          <w:rFonts w:hint="eastAsia"/>
          <w:sz w:val="24"/>
        </w:rPr>
        <w:t>第３条第１項に規定する指定を行う際の方針を定め</w:t>
      </w:r>
      <w:r>
        <w:rPr>
          <w:rFonts w:hint="eastAsia"/>
          <w:sz w:val="24"/>
        </w:rPr>
        <w:t>る</w:t>
      </w:r>
      <w:r w:rsidR="00C324FB">
        <w:rPr>
          <w:rFonts w:hint="eastAsia"/>
          <w:sz w:val="24"/>
        </w:rPr>
        <w:t>ものとする。</w:t>
      </w:r>
    </w:p>
    <w:p w14:paraId="3C96D207" w14:textId="1038F0A5" w:rsidR="00EB78A6" w:rsidRPr="00F35558" w:rsidRDefault="00EB78A6" w:rsidP="00EB78A6">
      <w:pPr>
        <w:ind w:leftChars="100" w:left="236"/>
        <w:jc w:val="both"/>
        <w:rPr>
          <w:sz w:val="24"/>
        </w:rPr>
      </w:pPr>
      <w:r>
        <w:rPr>
          <w:rFonts w:hint="eastAsia"/>
          <w:sz w:val="24"/>
        </w:rPr>
        <w:t>（業務内容）</w:t>
      </w:r>
    </w:p>
    <w:p w14:paraId="0850B809" w14:textId="7A2F33F8" w:rsidR="00916D62" w:rsidRPr="00F35558" w:rsidRDefault="00EB78A6" w:rsidP="00EB78A6">
      <w:pPr>
        <w:ind w:left="256" w:hangingChars="100" w:hanging="256"/>
        <w:jc w:val="both"/>
        <w:rPr>
          <w:sz w:val="24"/>
        </w:rPr>
      </w:pPr>
      <w:r>
        <w:rPr>
          <w:rFonts w:hint="eastAsia"/>
          <w:sz w:val="24"/>
        </w:rPr>
        <w:t xml:space="preserve">第２条　</w:t>
      </w:r>
      <w:r w:rsidR="00916D62" w:rsidRPr="00F35558">
        <w:rPr>
          <w:rFonts w:hint="eastAsia"/>
          <w:sz w:val="24"/>
        </w:rPr>
        <w:t>要綱第３条第１項第５号に規定する</w:t>
      </w:r>
      <w:r w:rsidR="00630806" w:rsidRPr="00F35558">
        <w:rPr>
          <w:rFonts w:hint="eastAsia"/>
          <w:sz w:val="24"/>
        </w:rPr>
        <w:t>「本町の空き家等対策の推</w:t>
      </w:r>
      <w:r w:rsidR="00455D86">
        <w:rPr>
          <w:rFonts w:hint="eastAsia"/>
          <w:sz w:val="24"/>
        </w:rPr>
        <w:t>進のために支援法人に行わせる必要があると認められる」業務は、次の</w:t>
      </w:r>
      <w:r w:rsidR="00C324FB">
        <w:rPr>
          <w:rFonts w:hint="eastAsia"/>
          <w:sz w:val="24"/>
        </w:rPr>
        <w:t>表</w:t>
      </w:r>
      <w:r w:rsidR="00455D86">
        <w:rPr>
          <w:rFonts w:hint="eastAsia"/>
          <w:sz w:val="24"/>
        </w:rPr>
        <w:t>に</w:t>
      </w:r>
      <w:r w:rsidR="00630806" w:rsidRPr="00F35558">
        <w:rPr>
          <w:rFonts w:hint="eastAsia"/>
          <w:sz w:val="24"/>
        </w:rPr>
        <w:t>掲げる</w:t>
      </w:r>
      <w:r w:rsidR="00C324FB">
        <w:rPr>
          <w:rFonts w:hint="eastAsia"/>
          <w:sz w:val="24"/>
        </w:rPr>
        <w:t>業務</w:t>
      </w:r>
      <w:r w:rsidR="00630806" w:rsidRPr="00F35558">
        <w:rPr>
          <w:rFonts w:hint="eastAsia"/>
          <w:sz w:val="24"/>
        </w:rPr>
        <w:t>と</w:t>
      </w:r>
      <w:r>
        <w:rPr>
          <w:rFonts w:hint="eastAsia"/>
          <w:sz w:val="24"/>
        </w:rPr>
        <w:t>する</w:t>
      </w:r>
      <w:r w:rsidR="00630806" w:rsidRPr="00F35558">
        <w:rPr>
          <w:rFonts w:hint="eastAsia"/>
          <w:sz w:val="24"/>
        </w:rPr>
        <w:t>。</w:t>
      </w:r>
    </w:p>
    <w:tbl>
      <w:tblPr>
        <w:tblStyle w:val="ae"/>
        <w:tblW w:w="8635" w:type="dxa"/>
        <w:tblLook w:val="04A0" w:firstRow="1" w:lastRow="0" w:firstColumn="1" w:lastColumn="0" w:noHBand="0" w:noVBand="1"/>
      </w:tblPr>
      <w:tblGrid>
        <w:gridCol w:w="2001"/>
        <w:gridCol w:w="6634"/>
      </w:tblGrid>
      <w:tr w:rsidR="00C324FB" w:rsidRPr="00F02476" w14:paraId="37F32C90" w14:textId="77777777" w:rsidTr="00125839">
        <w:trPr>
          <w:trHeight w:val="379"/>
        </w:trPr>
        <w:tc>
          <w:tcPr>
            <w:tcW w:w="2001" w:type="dxa"/>
            <w:vAlign w:val="center"/>
          </w:tcPr>
          <w:p w14:paraId="47BA8BA2" w14:textId="77777777" w:rsidR="00C324FB" w:rsidRPr="00F02476" w:rsidRDefault="00C324FB" w:rsidP="00190D00">
            <w:pPr>
              <w:jc w:val="center"/>
              <w:rPr>
                <w:sz w:val="24"/>
                <w:szCs w:val="24"/>
              </w:rPr>
            </w:pPr>
            <w:bookmarkStart w:id="0" w:name="_Hlk242178606"/>
            <w:r w:rsidRPr="00F02476">
              <w:rPr>
                <w:rFonts w:hint="eastAsia"/>
                <w:sz w:val="24"/>
                <w:szCs w:val="24"/>
              </w:rPr>
              <w:t>業務名</w:t>
            </w:r>
          </w:p>
        </w:tc>
        <w:tc>
          <w:tcPr>
            <w:tcW w:w="6634" w:type="dxa"/>
            <w:vAlign w:val="center"/>
          </w:tcPr>
          <w:p w14:paraId="5A8B9580" w14:textId="77777777" w:rsidR="00C324FB" w:rsidRPr="00F02476" w:rsidRDefault="00C324FB" w:rsidP="00190D00">
            <w:pPr>
              <w:jc w:val="center"/>
              <w:rPr>
                <w:sz w:val="24"/>
                <w:szCs w:val="24"/>
              </w:rPr>
            </w:pPr>
            <w:r w:rsidRPr="00F02476">
              <w:rPr>
                <w:rFonts w:hint="eastAsia"/>
                <w:sz w:val="24"/>
                <w:szCs w:val="24"/>
              </w:rPr>
              <w:t>業務内容</w:t>
            </w:r>
          </w:p>
        </w:tc>
      </w:tr>
      <w:tr w:rsidR="00C324FB" w:rsidRPr="00F02476" w14:paraId="1ABF7B05" w14:textId="77777777" w:rsidTr="00125839">
        <w:trPr>
          <w:trHeight w:val="1139"/>
        </w:trPr>
        <w:tc>
          <w:tcPr>
            <w:tcW w:w="2001" w:type="dxa"/>
          </w:tcPr>
          <w:p w14:paraId="07015AB8" w14:textId="12A8FB70" w:rsidR="00C324FB" w:rsidRPr="00F02476" w:rsidRDefault="00C324FB" w:rsidP="00190D00">
            <w:pPr>
              <w:jc w:val="both"/>
              <w:rPr>
                <w:spacing w:val="-6"/>
                <w:sz w:val="24"/>
                <w:szCs w:val="24"/>
              </w:rPr>
            </w:pPr>
            <w:r w:rsidRPr="00F02476">
              <w:rPr>
                <w:rFonts w:hint="eastAsia"/>
                <w:spacing w:val="-6"/>
                <w:sz w:val="24"/>
                <w:szCs w:val="24"/>
              </w:rPr>
              <w:t>空家等情報受付・台帳運営業務</w:t>
            </w:r>
          </w:p>
        </w:tc>
        <w:tc>
          <w:tcPr>
            <w:tcW w:w="6634" w:type="dxa"/>
          </w:tcPr>
          <w:p w14:paraId="5A02067B" w14:textId="77C2BC8B" w:rsidR="00C324FB" w:rsidRPr="00F02476" w:rsidRDefault="00C324FB" w:rsidP="00190D00">
            <w:pPr>
              <w:jc w:val="both"/>
              <w:rPr>
                <w:sz w:val="24"/>
                <w:szCs w:val="24"/>
              </w:rPr>
            </w:pPr>
            <w:r w:rsidRPr="00F02476">
              <w:rPr>
                <w:rFonts w:hint="eastAsia"/>
                <w:sz w:val="24"/>
                <w:szCs w:val="24"/>
              </w:rPr>
              <w:t>町又は関係機関から寄せられる空家情報を収集・整理し、受付記録とともに台帳へ登録</w:t>
            </w:r>
            <w:r w:rsidR="00125839" w:rsidRPr="00F02476">
              <w:rPr>
                <w:rFonts w:hint="eastAsia"/>
                <w:spacing w:val="-6"/>
                <w:sz w:val="24"/>
                <w:szCs w:val="24"/>
              </w:rPr>
              <w:t>（法第２４条第６号（関連：第１号及び第４号））</w:t>
            </w:r>
          </w:p>
        </w:tc>
      </w:tr>
      <w:tr w:rsidR="00C324FB" w:rsidRPr="00F02476" w14:paraId="2ED80862" w14:textId="77777777" w:rsidTr="00125839">
        <w:trPr>
          <w:trHeight w:val="1139"/>
        </w:trPr>
        <w:tc>
          <w:tcPr>
            <w:tcW w:w="2001" w:type="dxa"/>
          </w:tcPr>
          <w:p w14:paraId="3EDF3C98" w14:textId="37E1EBBF" w:rsidR="00C324FB" w:rsidRPr="00F02476" w:rsidRDefault="00C324FB" w:rsidP="00190D00">
            <w:pPr>
              <w:jc w:val="both"/>
              <w:rPr>
                <w:spacing w:val="-10"/>
                <w:sz w:val="24"/>
                <w:szCs w:val="24"/>
              </w:rPr>
            </w:pPr>
            <w:r w:rsidRPr="00F02476">
              <w:rPr>
                <w:rFonts w:hint="eastAsia"/>
                <w:spacing w:val="-10"/>
                <w:sz w:val="24"/>
                <w:szCs w:val="24"/>
              </w:rPr>
              <w:t>空家等現地確認・管理状態把握業務</w:t>
            </w:r>
          </w:p>
        </w:tc>
        <w:tc>
          <w:tcPr>
            <w:tcW w:w="6634" w:type="dxa"/>
          </w:tcPr>
          <w:p w14:paraId="15245B87" w14:textId="711DCE42" w:rsidR="00C324FB" w:rsidRPr="001E6704" w:rsidRDefault="00C324FB" w:rsidP="00190D00">
            <w:pPr>
              <w:jc w:val="both"/>
              <w:rPr>
                <w:spacing w:val="-10"/>
                <w:sz w:val="24"/>
                <w:szCs w:val="24"/>
              </w:rPr>
            </w:pPr>
            <w:r w:rsidRPr="001E6704">
              <w:rPr>
                <w:rFonts w:hint="eastAsia"/>
                <w:spacing w:val="-10"/>
                <w:sz w:val="24"/>
                <w:szCs w:val="24"/>
              </w:rPr>
              <w:t>空家情報を基に現地調査（建物外観、敷地状況、写真撮影など）を実施しリスク、緊急性、優先度を分類し町又は関係機関に報告</w:t>
            </w:r>
            <w:r w:rsidR="00125839" w:rsidRPr="001E6704">
              <w:rPr>
                <w:rFonts w:hint="eastAsia"/>
                <w:spacing w:val="-10"/>
                <w:sz w:val="24"/>
                <w:szCs w:val="24"/>
              </w:rPr>
              <w:t>（法第２４条第２号（関連：第４号及び第６号））</w:t>
            </w:r>
          </w:p>
        </w:tc>
      </w:tr>
      <w:tr w:rsidR="00C324FB" w:rsidRPr="00F02476" w14:paraId="25C0B0B5" w14:textId="77777777" w:rsidTr="00125839">
        <w:trPr>
          <w:trHeight w:val="1139"/>
        </w:trPr>
        <w:tc>
          <w:tcPr>
            <w:tcW w:w="2001" w:type="dxa"/>
          </w:tcPr>
          <w:p w14:paraId="71E4C7C8" w14:textId="4D6D3233" w:rsidR="00C324FB" w:rsidRPr="00F02476" w:rsidRDefault="00C324FB" w:rsidP="00190D00">
            <w:pPr>
              <w:jc w:val="both"/>
              <w:rPr>
                <w:sz w:val="24"/>
                <w:szCs w:val="24"/>
              </w:rPr>
            </w:pPr>
            <w:r w:rsidRPr="00F02476">
              <w:rPr>
                <w:rFonts w:hint="eastAsia"/>
                <w:sz w:val="24"/>
                <w:szCs w:val="24"/>
              </w:rPr>
              <w:t>空家等管理活用相談・専門家接続業務</w:t>
            </w:r>
          </w:p>
        </w:tc>
        <w:tc>
          <w:tcPr>
            <w:tcW w:w="6634" w:type="dxa"/>
          </w:tcPr>
          <w:p w14:paraId="70D13A91" w14:textId="712BAF42" w:rsidR="00C324FB" w:rsidRPr="00F02476" w:rsidRDefault="00C324FB" w:rsidP="00190D00">
            <w:pPr>
              <w:jc w:val="both"/>
              <w:rPr>
                <w:sz w:val="24"/>
                <w:szCs w:val="24"/>
              </w:rPr>
            </w:pPr>
            <w:r w:rsidRPr="00F02476">
              <w:rPr>
                <w:rFonts w:hint="eastAsia"/>
                <w:sz w:val="24"/>
                <w:szCs w:val="24"/>
              </w:rPr>
              <w:t>定期的な空家相談窓口を設け、所有者の空家に係る管理活用、相続といった意向を把握し、管理活用の選択肢や具体的な接続先を整理し、所有者へ情報を提供する。</w:t>
            </w:r>
            <w:r w:rsidR="00125839" w:rsidRPr="00F02476">
              <w:rPr>
                <w:rFonts w:hint="eastAsia"/>
                <w:sz w:val="24"/>
                <w:szCs w:val="24"/>
              </w:rPr>
              <w:t>（法２４条第１号（関連：第２号及び第６号））</w:t>
            </w:r>
          </w:p>
        </w:tc>
      </w:tr>
      <w:tr w:rsidR="00C324FB" w:rsidRPr="00F02476" w14:paraId="32A4A1CC" w14:textId="77777777" w:rsidTr="00125839">
        <w:trPr>
          <w:trHeight w:val="1139"/>
        </w:trPr>
        <w:tc>
          <w:tcPr>
            <w:tcW w:w="2001" w:type="dxa"/>
          </w:tcPr>
          <w:p w14:paraId="6C47D61C" w14:textId="6CD1FB33" w:rsidR="00C324FB" w:rsidRPr="00F02476" w:rsidRDefault="00C324FB" w:rsidP="00190D00">
            <w:pPr>
              <w:jc w:val="both"/>
              <w:rPr>
                <w:sz w:val="24"/>
                <w:szCs w:val="24"/>
              </w:rPr>
            </w:pPr>
            <w:r w:rsidRPr="00F02476">
              <w:rPr>
                <w:rFonts w:hint="eastAsia"/>
                <w:sz w:val="24"/>
                <w:szCs w:val="24"/>
              </w:rPr>
              <w:t>空き家バンク運営管理業務</w:t>
            </w:r>
          </w:p>
        </w:tc>
        <w:tc>
          <w:tcPr>
            <w:tcW w:w="6634" w:type="dxa"/>
          </w:tcPr>
          <w:p w14:paraId="1AEDDF85" w14:textId="4E9ECB56" w:rsidR="00C324FB" w:rsidRPr="001E6704" w:rsidRDefault="00C324FB" w:rsidP="00190D00">
            <w:pPr>
              <w:jc w:val="both"/>
              <w:rPr>
                <w:spacing w:val="-10"/>
                <w:sz w:val="24"/>
                <w:szCs w:val="24"/>
              </w:rPr>
            </w:pPr>
            <w:r w:rsidRPr="001E6704">
              <w:rPr>
                <w:rFonts w:hint="eastAsia"/>
                <w:spacing w:val="-10"/>
                <w:sz w:val="24"/>
                <w:szCs w:val="24"/>
              </w:rPr>
              <w:t>所有者の同意を原則に公開物件の情報収集、公開原稿を作成し町の承認を踏まえ公開する。活用希望者への状況提供（マッチング）や宅建業者、改修等の専門業者へ接続</w:t>
            </w:r>
            <w:r w:rsidR="00125839" w:rsidRPr="001E6704">
              <w:rPr>
                <w:rFonts w:hint="eastAsia"/>
                <w:spacing w:val="-10"/>
                <w:sz w:val="24"/>
                <w:szCs w:val="24"/>
              </w:rPr>
              <w:t>（法第２４条第１号、第２号及び第６号（関連：第５号））</w:t>
            </w:r>
          </w:p>
        </w:tc>
      </w:tr>
      <w:tr w:rsidR="00C324FB" w:rsidRPr="00F02476" w14:paraId="47878387" w14:textId="77777777" w:rsidTr="00125839">
        <w:trPr>
          <w:trHeight w:val="1519"/>
        </w:trPr>
        <w:tc>
          <w:tcPr>
            <w:tcW w:w="2001" w:type="dxa"/>
          </w:tcPr>
          <w:p w14:paraId="70DFD697" w14:textId="68EC3968" w:rsidR="00C324FB" w:rsidRPr="00F02476" w:rsidRDefault="00C324FB" w:rsidP="00190D00">
            <w:pPr>
              <w:jc w:val="both"/>
              <w:rPr>
                <w:sz w:val="24"/>
                <w:szCs w:val="24"/>
              </w:rPr>
            </w:pPr>
            <w:r w:rsidRPr="00F02476">
              <w:rPr>
                <w:rFonts w:hint="eastAsia"/>
                <w:sz w:val="24"/>
                <w:szCs w:val="24"/>
              </w:rPr>
              <w:t>特定空家等・管理不全空家等判断資料作成補助業務</w:t>
            </w:r>
          </w:p>
        </w:tc>
        <w:tc>
          <w:tcPr>
            <w:tcW w:w="6634" w:type="dxa"/>
          </w:tcPr>
          <w:p w14:paraId="563843A2" w14:textId="342BE6DF" w:rsidR="00C324FB" w:rsidRPr="00F02476" w:rsidRDefault="00C324FB" w:rsidP="00190D00">
            <w:pPr>
              <w:jc w:val="both"/>
              <w:rPr>
                <w:sz w:val="24"/>
                <w:szCs w:val="24"/>
              </w:rPr>
            </w:pPr>
            <w:r w:rsidRPr="00F02476">
              <w:rPr>
                <w:rFonts w:hint="eastAsia"/>
                <w:sz w:val="24"/>
                <w:szCs w:val="24"/>
              </w:rPr>
              <w:t>町から</w:t>
            </w:r>
            <w:r w:rsidR="00756B41">
              <w:rPr>
                <w:rFonts w:hint="eastAsia"/>
                <w:sz w:val="24"/>
                <w:szCs w:val="24"/>
              </w:rPr>
              <w:t>の</w:t>
            </w:r>
            <w:r w:rsidRPr="00F02476">
              <w:rPr>
                <w:rFonts w:hint="eastAsia"/>
                <w:sz w:val="24"/>
                <w:szCs w:val="24"/>
              </w:rPr>
              <w:t>依頼に応じて、洞爺湖町空家等対策計画に基づく判断基準に基づき現地調査を実施し、判断材料となる資料を作成し町へ報告</w:t>
            </w:r>
            <w:r w:rsidR="001E6704" w:rsidRPr="00F02476">
              <w:rPr>
                <w:rFonts w:hint="eastAsia"/>
                <w:sz w:val="24"/>
                <w:szCs w:val="24"/>
              </w:rPr>
              <w:t>（法第２４条第２号及び第６号（関連：第４号、第１３条及び第２２条））</w:t>
            </w:r>
          </w:p>
        </w:tc>
      </w:tr>
      <w:tr w:rsidR="00C324FB" w:rsidRPr="00F02476" w14:paraId="0D515A19" w14:textId="77777777" w:rsidTr="00125839">
        <w:trPr>
          <w:trHeight w:val="759"/>
        </w:trPr>
        <w:tc>
          <w:tcPr>
            <w:tcW w:w="2001" w:type="dxa"/>
          </w:tcPr>
          <w:p w14:paraId="34CDBE8A" w14:textId="5FC9F766" w:rsidR="00C324FB" w:rsidRPr="00F02476" w:rsidRDefault="00C324FB" w:rsidP="00190D00">
            <w:pPr>
              <w:jc w:val="both"/>
              <w:rPr>
                <w:sz w:val="24"/>
                <w:szCs w:val="24"/>
              </w:rPr>
            </w:pPr>
            <w:r w:rsidRPr="00F02476">
              <w:rPr>
                <w:rFonts w:hint="eastAsia"/>
                <w:sz w:val="24"/>
                <w:szCs w:val="24"/>
              </w:rPr>
              <w:t>普及啓発・政策評価・調査研究業務</w:t>
            </w:r>
          </w:p>
        </w:tc>
        <w:tc>
          <w:tcPr>
            <w:tcW w:w="6634" w:type="dxa"/>
          </w:tcPr>
          <w:p w14:paraId="54138E92" w14:textId="6224E862" w:rsidR="00C324FB" w:rsidRPr="00F02476" w:rsidRDefault="00C324FB" w:rsidP="00190D00">
            <w:pPr>
              <w:jc w:val="both"/>
              <w:rPr>
                <w:sz w:val="24"/>
                <w:szCs w:val="24"/>
              </w:rPr>
            </w:pPr>
            <w:r w:rsidRPr="00F02476">
              <w:rPr>
                <w:rFonts w:hint="eastAsia"/>
                <w:sz w:val="24"/>
                <w:szCs w:val="24"/>
              </w:rPr>
              <w:t>空家の発生要因、相談傾向、地域課題などを把握し予防、管理活用、除却を段階別に整理した上で、普及啓発用のチラシ等の媒体を作成しホームページ等で周知する。空家セミナーや相談会を実施</w:t>
            </w:r>
            <w:r w:rsidR="001E6704" w:rsidRPr="00F02476">
              <w:rPr>
                <w:rFonts w:hint="eastAsia"/>
                <w:sz w:val="24"/>
                <w:szCs w:val="24"/>
              </w:rPr>
              <w:t>（法第２４条第４号及び第５</w:t>
            </w:r>
            <w:r w:rsidR="001E6704" w:rsidRPr="00F02476">
              <w:rPr>
                <w:rFonts w:hint="eastAsia"/>
                <w:sz w:val="24"/>
                <w:szCs w:val="24"/>
              </w:rPr>
              <w:lastRenderedPageBreak/>
              <w:t>号（関連：第６号及び第２７条））</w:t>
            </w:r>
          </w:p>
        </w:tc>
      </w:tr>
      <w:tr w:rsidR="00C324FB" w:rsidRPr="00F02476" w14:paraId="6B1120EF" w14:textId="77777777" w:rsidTr="00125839">
        <w:trPr>
          <w:trHeight w:val="1119"/>
        </w:trPr>
        <w:tc>
          <w:tcPr>
            <w:tcW w:w="2001" w:type="dxa"/>
          </w:tcPr>
          <w:p w14:paraId="04FA2982" w14:textId="329BFA48" w:rsidR="00C324FB" w:rsidRPr="00F02476" w:rsidRDefault="00C324FB" w:rsidP="00190D00">
            <w:pPr>
              <w:jc w:val="both"/>
              <w:rPr>
                <w:sz w:val="24"/>
                <w:szCs w:val="24"/>
              </w:rPr>
            </w:pPr>
            <w:r w:rsidRPr="00F02476">
              <w:rPr>
                <w:rFonts w:hint="eastAsia"/>
                <w:sz w:val="24"/>
                <w:szCs w:val="24"/>
              </w:rPr>
              <w:lastRenderedPageBreak/>
              <w:t>業務報告・情報管理・運用改善業務</w:t>
            </w:r>
          </w:p>
        </w:tc>
        <w:tc>
          <w:tcPr>
            <w:tcW w:w="6634" w:type="dxa"/>
          </w:tcPr>
          <w:p w14:paraId="0C170B17" w14:textId="24DD710D" w:rsidR="00C324FB" w:rsidRPr="00F02476" w:rsidRDefault="00C324FB" w:rsidP="00190D00">
            <w:pPr>
              <w:jc w:val="both"/>
              <w:rPr>
                <w:sz w:val="24"/>
                <w:szCs w:val="24"/>
              </w:rPr>
            </w:pPr>
            <w:r w:rsidRPr="00F02476">
              <w:rPr>
                <w:rFonts w:hint="eastAsia"/>
                <w:sz w:val="24"/>
                <w:szCs w:val="24"/>
              </w:rPr>
              <w:t>業務実績、KPI、運用上の課題、改善意見等を収集し、月次・年次報告書の作成、SOPと業務改善案の作成、町へ報告</w:t>
            </w:r>
            <w:r w:rsidR="001E6704" w:rsidRPr="00F02476">
              <w:rPr>
                <w:rFonts w:hint="eastAsia"/>
                <w:sz w:val="24"/>
                <w:szCs w:val="24"/>
              </w:rPr>
              <w:t>（法第２４条第６号（関連：第２５条及び第２６条））</w:t>
            </w:r>
          </w:p>
        </w:tc>
      </w:tr>
    </w:tbl>
    <w:bookmarkEnd w:id="0"/>
    <w:p w14:paraId="40347DDE" w14:textId="7FE9A681" w:rsidR="009A30EB" w:rsidRDefault="00C720FF" w:rsidP="00C720FF">
      <w:pPr>
        <w:ind w:firstLineChars="100" w:firstLine="256"/>
        <w:jc w:val="both"/>
        <w:rPr>
          <w:sz w:val="24"/>
        </w:rPr>
      </w:pPr>
      <w:r>
        <w:rPr>
          <w:rFonts w:hint="eastAsia"/>
          <w:sz w:val="24"/>
        </w:rPr>
        <w:t>（</w:t>
      </w:r>
      <w:r w:rsidR="009A30EB" w:rsidRPr="00C720FF">
        <w:rPr>
          <w:rFonts w:hint="eastAsia"/>
          <w:sz w:val="24"/>
        </w:rPr>
        <w:t>支援法人の指定</w:t>
      </w:r>
      <w:r>
        <w:rPr>
          <w:rFonts w:hint="eastAsia"/>
          <w:sz w:val="24"/>
        </w:rPr>
        <w:t>）</w:t>
      </w:r>
    </w:p>
    <w:p w14:paraId="4FA8677C" w14:textId="11ECA706" w:rsidR="00C720FF" w:rsidRPr="00C720FF" w:rsidRDefault="00C720FF" w:rsidP="00450B27">
      <w:pPr>
        <w:ind w:left="256" w:hangingChars="100" w:hanging="256"/>
        <w:jc w:val="both"/>
        <w:rPr>
          <w:sz w:val="24"/>
        </w:rPr>
      </w:pPr>
      <w:r>
        <w:rPr>
          <w:rFonts w:hint="eastAsia"/>
          <w:sz w:val="24"/>
        </w:rPr>
        <w:t xml:space="preserve">第３条　</w:t>
      </w:r>
      <w:r w:rsidR="00450B27">
        <w:rPr>
          <w:rFonts w:hint="eastAsia"/>
          <w:sz w:val="24"/>
        </w:rPr>
        <w:t>要綱第３条第１項及び第２項に規定する支援法人の審査基準等については、次</w:t>
      </w:r>
      <w:r w:rsidR="004E08E9">
        <w:rPr>
          <w:rFonts w:hint="eastAsia"/>
          <w:sz w:val="24"/>
        </w:rPr>
        <w:t>の各号に</w:t>
      </w:r>
      <w:r w:rsidR="00450B27">
        <w:rPr>
          <w:rFonts w:hint="eastAsia"/>
          <w:sz w:val="24"/>
        </w:rPr>
        <w:t>掲げるものとする</w:t>
      </w:r>
    </w:p>
    <w:p w14:paraId="39330709" w14:textId="131D18B1" w:rsidR="009A30EB" w:rsidRPr="00F35558" w:rsidRDefault="00C324FB" w:rsidP="00C324FB">
      <w:pPr>
        <w:ind w:firstLineChars="100" w:firstLine="256"/>
        <w:jc w:val="both"/>
        <w:rPr>
          <w:sz w:val="24"/>
        </w:rPr>
      </w:pPr>
      <w:r>
        <w:rPr>
          <w:rFonts w:hint="eastAsia"/>
          <w:sz w:val="24"/>
        </w:rPr>
        <w:t xml:space="preserve">⑴　</w:t>
      </w:r>
      <w:r w:rsidR="00450B27">
        <w:rPr>
          <w:rFonts w:hint="eastAsia"/>
          <w:sz w:val="24"/>
        </w:rPr>
        <w:t>指定期間は、</w:t>
      </w:r>
      <w:r w:rsidR="009A30EB" w:rsidRPr="00F35558">
        <w:rPr>
          <w:rFonts w:hint="eastAsia"/>
          <w:sz w:val="24"/>
        </w:rPr>
        <w:t>上限</w:t>
      </w:r>
      <w:r w:rsidR="00450B27">
        <w:rPr>
          <w:rFonts w:hint="eastAsia"/>
          <w:sz w:val="24"/>
        </w:rPr>
        <w:t>を</w:t>
      </w:r>
      <w:r w:rsidR="009A30EB" w:rsidRPr="00F35558">
        <w:rPr>
          <w:rFonts w:hint="eastAsia"/>
          <w:sz w:val="24"/>
        </w:rPr>
        <w:t>３年とし、指定時に町長が定める。</w:t>
      </w:r>
    </w:p>
    <w:p w14:paraId="24B148D1" w14:textId="3507F3C6" w:rsidR="009A30EB" w:rsidRPr="00F35558" w:rsidRDefault="00C324FB" w:rsidP="00C324FB">
      <w:pPr>
        <w:ind w:firstLineChars="100" w:firstLine="256"/>
        <w:jc w:val="both"/>
        <w:rPr>
          <w:sz w:val="24"/>
        </w:rPr>
      </w:pPr>
      <w:r>
        <w:rPr>
          <w:rFonts w:hint="eastAsia"/>
          <w:sz w:val="24"/>
        </w:rPr>
        <w:t xml:space="preserve">⑵　</w:t>
      </w:r>
      <w:r w:rsidR="009A30EB" w:rsidRPr="00F35558">
        <w:rPr>
          <w:rFonts w:hint="eastAsia"/>
          <w:sz w:val="24"/>
        </w:rPr>
        <w:t>審査基準</w:t>
      </w:r>
      <w:r w:rsidR="00450B27">
        <w:rPr>
          <w:rFonts w:hint="eastAsia"/>
          <w:sz w:val="24"/>
        </w:rPr>
        <w:t>は、</w:t>
      </w:r>
      <w:r w:rsidR="009A30EB" w:rsidRPr="00F35558">
        <w:rPr>
          <w:rFonts w:hint="eastAsia"/>
          <w:sz w:val="24"/>
        </w:rPr>
        <w:t>別表に基づき審査する。</w:t>
      </w:r>
    </w:p>
    <w:p w14:paraId="25F3854E" w14:textId="189B644E" w:rsidR="009A30EB" w:rsidRPr="00F35558" w:rsidRDefault="00C324FB" w:rsidP="00C324FB">
      <w:pPr>
        <w:ind w:firstLineChars="100" w:firstLine="256"/>
        <w:jc w:val="both"/>
        <w:rPr>
          <w:sz w:val="24"/>
        </w:rPr>
      </w:pPr>
      <w:r>
        <w:rPr>
          <w:rFonts w:hint="eastAsia"/>
          <w:sz w:val="24"/>
        </w:rPr>
        <w:t xml:space="preserve">⑶　</w:t>
      </w:r>
      <w:r w:rsidR="009A30EB" w:rsidRPr="00F35558">
        <w:rPr>
          <w:rFonts w:hint="eastAsia"/>
          <w:sz w:val="24"/>
        </w:rPr>
        <w:t>指定</w:t>
      </w:r>
      <w:r w:rsidR="00450B27">
        <w:rPr>
          <w:rFonts w:hint="eastAsia"/>
          <w:sz w:val="24"/>
        </w:rPr>
        <w:t>する支援法人は、</w:t>
      </w:r>
      <w:r w:rsidR="009A30EB" w:rsidRPr="00F35558">
        <w:rPr>
          <w:rFonts w:hint="eastAsia"/>
          <w:sz w:val="24"/>
        </w:rPr>
        <w:t>１法人とする</w:t>
      </w:r>
      <w:r w:rsidR="00623249">
        <w:rPr>
          <w:rFonts w:hint="eastAsia"/>
          <w:sz w:val="24"/>
        </w:rPr>
        <w:t>。</w:t>
      </w:r>
    </w:p>
    <w:p w14:paraId="3A2741C5" w14:textId="2ED0B0FD" w:rsidR="00623249" w:rsidRDefault="00623249" w:rsidP="00623249">
      <w:pPr>
        <w:jc w:val="both"/>
        <w:rPr>
          <w:sz w:val="24"/>
        </w:rPr>
      </w:pPr>
      <w:r>
        <w:rPr>
          <w:rFonts w:hint="eastAsia"/>
          <w:sz w:val="24"/>
        </w:rPr>
        <w:t xml:space="preserve">　（</w:t>
      </w:r>
      <w:r w:rsidR="00915582">
        <w:rPr>
          <w:rFonts w:hint="eastAsia"/>
          <w:sz w:val="24"/>
        </w:rPr>
        <w:t>支援法人の請求等</w:t>
      </w:r>
      <w:r>
        <w:rPr>
          <w:rFonts w:hint="eastAsia"/>
          <w:sz w:val="24"/>
        </w:rPr>
        <w:t>）</w:t>
      </w:r>
    </w:p>
    <w:p w14:paraId="1D2FB144" w14:textId="4E787A85" w:rsidR="000C39B1" w:rsidRPr="00F35558" w:rsidRDefault="00623249" w:rsidP="00623249">
      <w:pPr>
        <w:ind w:left="256" w:hangingChars="100" w:hanging="256"/>
        <w:jc w:val="both"/>
        <w:rPr>
          <w:sz w:val="24"/>
        </w:rPr>
      </w:pPr>
      <w:r>
        <w:rPr>
          <w:rFonts w:hint="eastAsia"/>
          <w:sz w:val="24"/>
        </w:rPr>
        <w:t xml:space="preserve">第４条　</w:t>
      </w:r>
      <w:r w:rsidR="000C39B1" w:rsidRPr="00F35558">
        <w:rPr>
          <w:rFonts w:hint="eastAsia"/>
          <w:sz w:val="24"/>
        </w:rPr>
        <w:t>支援法人は、業務の遂行のため必要がある場合において、次の</w:t>
      </w:r>
      <w:r w:rsidR="00A022D5">
        <w:rPr>
          <w:rFonts w:hint="eastAsia"/>
          <w:sz w:val="24"/>
        </w:rPr>
        <w:t>各号に定める</w:t>
      </w:r>
      <w:r w:rsidR="000C39B1" w:rsidRPr="00F35558">
        <w:rPr>
          <w:rFonts w:hint="eastAsia"/>
          <w:sz w:val="24"/>
        </w:rPr>
        <w:t>請求を</w:t>
      </w:r>
      <w:r w:rsidR="00C324FB">
        <w:rPr>
          <w:rFonts w:hint="eastAsia"/>
          <w:sz w:val="24"/>
        </w:rPr>
        <w:t>洞爺湖</w:t>
      </w:r>
      <w:r w:rsidR="000C39B1" w:rsidRPr="00F35558">
        <w:rPr>
          <w:rFonts w:hint="eastAsia"/>
          <w:sz w:val="24"/>
        </w:rPr>
        <w:t>町に対して行うことができます。</w:t>
      </w:r>
    </w:p>
    <w:p w14:paraId="496F52BC" w14:textId="74DECBF2" w:rsidR="000C39B1" w:rsidRPr="00F35558" w:rsidRDefault="00C324FB" w:rsidP="00C324FB">
      <w:pPr>
        <w:ind w:firstLineChars="100" w:firstLine="256"/>
        <w:jc w:val="both"/>
        <w:rPr>
          <w:sz w:val="24"/>
        </w:rPr>
      </w:pPr>
      <w:r>
        <w:rPr>
          <w:rFonts w:hint="eastAsia"/>
          <w:sz w:val="24"/>
        </w:rPr>
        <w:t xml:space="preserve">⑴　</w:t>
      </w:r>
      <w:r w:rsidR="000C39B1" w:rsidRPr="00F35558">
        <w:rPr>
          <w:rFonts w:hint="eastAsia"/>
          <w:sz w:val="24"/>
        </w:rPr>
        <w:t>空家等の所有者等に関する情報提供の請求（法第</w:t>
      </w:r>
      <w:r w:rsidR="00F02476">
        <w:rPr>
          <w:rFonts w:hint="eastAsia"/>
          <w:sz w:val="24"/>
        </w:rPr>
        <w:t>２６</w:t>
      </w:r>
      <w:r w:rsidR="000C39B1" w:rsidRPr="00F35558">
        <w:rPr>
          <w:rFonts w:hint="eastAsia"/>
          <w:sz w:val="24"/>
        </w:rPr>
        <w:t>条第２項）</w:t>
      </w:r>
    </w:p>
    <w:p w14:paraId="54FC2916" w14:textId="1A06C8E6" w:rsidR="000C39B1" w:rsidRPr="00F35558" w:rsidRDefault="00C324FB" w:rsidP="00C324FB">
      <w:pPr>
        <w:ind w:firstLineChars="100" w:firstLine="256"/>
        <w:jc w:val="both"/>
        <w:rPr>
          <w:sz w:val="24"/>
        </w:rPr>
      </w:pPr>
      <w:r>
        <w:rPr>
          <w:rFonts w:hint="eastAsia"/>
          <w:sz w:val="24"/>
        </w:rPr>
        <w:t xml:space="preserve">⑵　</w:t>
      </w:r>
      <w:r w:rsidR="000C39B1" w:rsidRPr="00F35558">
        <w:rPr>
          <w:rFonts w:hint="eastAsia"/>
          <w:sz w:val="24"/>
        </w:rPr>
        <w:t>空家等対策計画の作成又は変更の提案（法第</w:t>
      </w:r>
      <w:r w:rsidR="00F02476">
        <w:rPr>
          <w:rFonts w:hint="eastAsia"/>
          <w:sz w:val="24"/>
        </w:rPr>
        <w:t>２７</w:t>
      </w:r>
      <w:r w:rsidR="000C39B1" w:rsidRPr="00F35558">
        <w:rPr>
          <w:rFonts w:hint="eastAsia"/>
          <w:sz w:val="24"/>
        </w:rPr>
        <w:t>条第１項）</w:t>
      </w:r>
    </w:p>
    <w:p w14:paraId="18180418" w14:textId="6A2618D8" w:rsidR="000C39B1" w:rsidRDefault="00C324FB" w:rsidP="00C324FB">
      <w:pPr>
        <w:ind w:firstLineChars="100" w:firstLine="256"/>
        <w:jc w:val="both"/>
        <w:rPr>
          <w:sz w:val="24"/>
        </w:rPr>
      </w:pPr>
      <w:r>
        <w:rPr>
          <w:rFonts w:hint="eastAsia"/>
          <w:sz w:val="24"/>
        </w:rPr>
        <w:t xml:space="preserve">⑶　</w:t>
      </w:r>
      <w:r w:rsidR="000C39B1" w:rsidRPr="00F35558">
        <w:rPr>
          <w:rFonts w:hint="eastAsia"/>
          <w:sz w:val="24"/>
        </w:rPr>
        <w:t>法第14条各項の規定による請求の要請（法第</w:t>
      </w:r>
      <w:r w:rsidR="00F02476">
        <w:rPr>
          <w:rFonts w:hint="eastAsia"/>
          <w:sz w:val="24"/>
        </w:rPr>
        <w:t>２８</w:t>
      </w:r>
      <w:r w:rsidR="000C39B1" w:rsidRPr="00F35558">
        <w:rPr>
          <w:rFonts w:hint="eastAsia"/>
          <w:sz w:val="24"/>
        </w:rPr>
        <w:t>条第１項）</w:t>
      </w:r>
    </w:p>
    <w:p w14:paraId="23E07C22" w14:textId="50900CC7" w:rsidR="006033AA" w:rsidRDefault="00EB7C58" w:rsidP="00203830">
      <w:pPr>
        <w:ind w:firstLineChars="100" w:firstLine="256"/>
        <w:jc w:val="both"/>
        <w:rPr>
          <w:sz w:val="24"/>
        </w:rPr>
      </w:pPr>
      <w:r>
        <w:rPr>
          <w:rFonts w:hint="eastAsia"/>
          <w:sz w:val="24"/>
        </w:rPr>
        <w:t>（補則）</w:t>
      </w:r>
    </w:p>
    <w:p w14:paraId="2876A02B" w14:textId="4561A8EB" w:rsidR="00623249" w:rsidRDefault="00EB7C58" w:rsidP="00EB7C58">
      <w:pPr>
        <w:jc w:val="both"/>
        <w:rPr>
          <w:sz w:val="24"/>
        </w:rPr>
      </w:pPr>
      <w:r>
        <w:rPr>
          <w:rFonts w:hint="eastAsia"/>
          <w:sz w:val="24"/>
        </w:rPr>
        <w:t xml:space="preserve">第５条　</w:t>
      </w:r>
      <w:r w:rsidRPr="006E550C">
        <w:rPr>
          <w:rFonts w:hint="eastAsia"/>
          <w:sz w:val="24"/>
        </w:rPr>
        <w:t>この</w:t>
      </w:r>
      <w:r w:rsidR="00F02476">
        <w:rPr>
          <w:rFonts w:hint="eastAsia"/>
          <w:sz w:val="24"/>
        </w:rPr>
        <w:t>訓令</w:t>
      </w:r>
      <w:r w:rsidRPr="006E550C">
        <w:rPr>
          <w:rFonts w:hint="eastAsia"/>
          <w:sz w:val="24"/>
        </w:rPr>
        <w:t>に定めるもののほか、必要な事項は、町長が別に定める。</w:t>
      </w:r>
    </w:p>
    <w:p w14:paraId="69EB470B" w14:textId="77777777" w:rsidR="00623249" w:rsidRDefault="00623249" w:rsidP="00EB7C58">
      <w:pPr>
        <w:jc w:val="both"/>
        <w:rPr>
          <w:sz w:val="24"/>
        </w:rPr>
      </w:pPr>
    </w:p>
    <w:p w14:paraId="02115E65" w14:textId="4E9A129E" w:rsidR="00623249" w:rsidRDefault="00EB7C58" w:rsidP="00EB7C58">
      <w:pPr>
        <w:jc w:val="both"/>
        <w:rPr>
          <w:sz w:val="24"/>
        </w:rPr>
      </w:pPr>
      <w:r>
        <w:rPr>
          <w:rFonts w:hint="eastAsia"/>
          <w:sz w:val="24"/>
        </w:rPr>
        <w:t xml:space="preserve">　　　附　則</w:t>
      </w:r>
    </w:p>
    <w:p w14:paraId="6F5F03A8" w14:textId="43A05DFD" w:rsidR="00623249" w:rsidRDefault="008D4B23" w:rsidP="00EB7C58">
      <w:pPr>
        <w:jc w:val="both"/>
        <w:rPr>
          <w:sz w:val="24"/>
        </w:rPr>
      </w:pPr>
      <w:r>
        <w:rPr>
          <w:rFonts w:hint="eastAsia"/>
          <w:sz w:val="24"/>
        </w:rPr>
        <w:t xml:space="preserve">　</w:t>
      </w:r>
      <w:r w:rsidR="00EB7C58" w:rsidRPr="006E550C">
        <w:rPr>
          <w:rFonts w:hint="eastAsia"/>
          <w:sz w:val="24"/>
        </w:rPr>
        <w:t>この</w:t>
      </w:r>
      <w:r w:rsidR="005719C8">
        <w:rPr>
          <w:rFonts w:hint="eastAsia"/>
          <w:sz w:val="24"/>
        </w:rPr>
        <w:t>告示</w:t>
      </w:r>
      <w:r w:rsidR="00EB7C58" w:rsidRPr="006E550C">
        <w:rPr>
          <w:rFonts w:hint="eastAsia"/>
          <w:sz w:val="24"/>
        </w:rPr>
        <w:t>は、</w:t>
      </w:r>
      <w:r w:rsidR="00F02476">
        <w:rPr>
          <w:rFonts w:hint="eastAsia"/>
          <w:sz w:val="24"/>
        </w:rPr>
        <w:t>令和８年１２月１日</w:t>
      </w:r>
      <w:r w:rsidR="00EB7C58" w:rsidRPr="006E550C">
        <w:rPr>
          <w:rFonts w:hint="eastAsia"/>
          <w:sz w:val="24"/>
        </w:rPr>
        <w:t>から施行する。</w:t>
      </w:r>
    </w:p>
    <w:p w14:paraId="762ABDC7" w14:textId="51BD9EC6" w:rsidR="00623249" w:rsidRPr="00701A32" w:rsidRDefault="00623249" w:rsidP="00AC7211">
      <w:pPr>
        <w:ind w:firstLineChars="100" w:firstLine="256"/>
        <w:jc w:val="both"/>
        <w:rPr>
          <w:sz w:val="24"/>
        </w:rPr>
      </w:pPr>
    </w:p>
    <w:p w14:paraId="60BF6CE2" w14:textId="77777777" w:rsidR="00623249" w:rsidRDefault="00623249" w:rsidP="00EB7C58">
      <w:pPr>
        <w:jc w:val="both"/>
        <w:rPr>
          <w:sz w:val="24"/>
        </w:rPr>
      </w:pPr>
    </w:p>
    <w:p w14:paraId="68FE3654" w14:textId="77777777" w:rsidR="001E6704" w:rsidRDefault="001E6704" w:rsidP="00EB7C58">
      <w:pPr>
        <w:jc w:val="both"/>
        <w:rPr>
          <w:sz w:val="24"/>
        </w:rPr>
        <w:sectPr w:rsidR="001E6704" w:rsidSect="001E6704">
          <w:pgSz w:w="11906" w:h="16838" w:code="9"/>
          <w:pgMar w:top="1701" w:right="1701" w:bottom="1418" w:left="1701" w:header="851" w:footer="992" w:gutter="0"/>
          <w:cols w:space="425"/>
          <w:docGrid w:type="linesAndChars" w:linePitch="383" w:charSpace="3322"/>
        </w:sectPr>
      </w:pPr>
    </w:p>
    <w:p w14:paraId="2AC10207" w14:textId="77777777" w:rsidR="00623249" w:rsidRDefault="00623249" w:rsidP="00EB7C58">
      <w:pPr>
        <w:jc w:val="both"/>
        <w:rPr>
          <w:sz w:val="24"/>
        </w:rPr>
      </w:pPr>
    </w:p>
    <w:p w14:paraId="6194DDF6" w14:textId="77777777" w:rsidR="00086D7D" w:rsidRDefault="00086D7D" w:rsidP="002A0745">
      <w:pPr>
        <w:jc w:val="both"/>
        <w:rPr>
          <w:sz w:val="24"/>
        </w:rPr>
      </w:pPr>
      <w:r>
        <w:rPr>
          <w:rFonts w:hint="eastAsia"/>
          <w:sz w:val="24"/>
        </w:rPr>
        <w:t>別表</w:t>
      </w:r>
      <w:r w:rsidR="00344BC1">
        <w:rPr>
          <w:rFonts w:hint="eastAsia"/>
          <w:sz w:val="24"/>
        </w:rPr>
        <w:t>（第３条関係</w:t>
      </w:r>
      <w:r>
        <w:rPr>
          <w:rFonts w:hint="eastAsia"/>
          <w:sz w:val="24"/>
        </w:rPr>
        <w:t>）</w:t>
      </w:r>
    </w:p>
    <w:p w14:paraId="2D335E7D" w14:textId="77777777" w:rsidR="00F02476" w:rsidRPr="00F35558" w:rsidRDefault="00F02476" w:rsidP="00F02476">
      <w:pPr>
        <w:jc w:val="both"/>
        <w:rPr>
          <w:sz w:val="24"/>
        </w:rPr>
      </w:pPr>
      <w:r>
        <w:rPr>
          <w:rFonts w:hint="eastAsia"/>
          <w:sz w:val="24"/>
        </w:rPr>
        <w:t>－</w:t>
      </w:r>
      <w:r w:rsidRPr="00F35558">
        <w:rPr>
          <w:rFonts w:hint="eastAsia"/>
          <w:sz w:val="24"/>
        </w:rPr>
        <w:t>審査の基準</w:t>
      </w:r>
      <w:r>
        <w:rPr>
          <w:rFonts w:hint="eastAsia"/>
          <w:sz w:val="24"/>
        </w:rPr>
        <w:t>－</w:t>
      </w:r>
    </w:p>
    <w:tbl>
      <w:tblPr>
        <w:tblStyle w:val="ae"/>
        <w:tblW w:w="0" w:type="auto"/>
        <w:tblInd w:w="113" w:type="dxa"/>
        <w:tblLook w:val="04A0" w:firstRow="1" w:lastRow="0" w:firstColumn="1" w:lastColumn="0" w:noHBand="0" w:noVBand="1"/>
      </w:tblPr>
      <w:tblGrid>
        <w:gridCol w:w="1888"/>
        <w:gridCol w:w="6493"/>
      </w:tblGrid>
      <w:tr w:rsidR="000C39B1" w:rsidRPr="00F35558" w14:paraId="316A30DF" w14:textId="77777777" w:rsidTr="001E6704">
        <w:trPr>
          <w:trHeight w:val="554"/>
        </w:trPr>
        <w:tc>
          <w:tcPr>
            <w:tcW w:w="1888" w:type="dxa"/>
            <w:vAlign w:val="center"/>
          </w:tcPr>
          <w:p w14:paraId="6B25DC05" w14:textId="262589AB" w:rsidR="000C39B1" w:rsidRPr="00F35558" w:rsidRDefault="000C39B1" w:rsidP="00694620">
            <w:pPr>
              <w:jc w:val="center"/>
              <w:rPr>
                <w:sz w:val="24"/>
              </w:rPr>
            </w:pPr>
            <w:r w:rsidRPr="00F35558">
              <w:rPr>
                <w:rFonts w:hint="eastAsia"/>
                <w:sz w:val="24"/>
              </w:rPr>
              <w:t>活動の目的</w:t>
            </w:r>
          </w:p>
        </w:tc>
        <w:tc>
          <w:tcPr>
            <w:tcW w:w="6493" w:type="dxa"/>
            <w:vAlign w:val="center"/>
          </w:tcPr>
          <w:p w14:paraId="74176B9F" w14:textId="6964EA8A" w:rsidR="000C39B1" w:rsidRPr="00F35558" w:rsidRDefault="001E6704" w:rsidP="001E6704">
            <w:pPr>
              <w:ind w:left="256" w:hangingChars="100" w:hanging="256"/>
              <w:jc w:val="both"/>
              <w:rPr>
                <w:sz w:val="24"/>
              </w:rPr>
            </w:pPr>
            <w:r>
              <w:rPr>
                <w:rFonts w:hint="eastAsia"/>
                <w:sz w:val="24"/>
              </w:rPr>
              <w:t xml:space="preserve">⑴　</w:t>
            </w:r>
            <w:r w:rsidR="000C39B1" w:rsidRPr="00F35558">
              <w:rPr>
                <w:rFonts w:hint="eastAsia"/>
                <w:sz w:val="24"/>
              </w:rPr>
              <w:t>法</w:t>
            </w:r>
            <w:r>
              <w:rPr>
                <w:rFonts w:hint="eastAsia"/>
                <w:sz w:val="24"/>
              </w:rPr>
              <w:t>２４</w:t>
            </w:r>
            <w:r w:rsidR="000C39B1" w:rsidRPr="00F35558">
              <w:rPr>
                <w:rFonts w:hint="eastAsia"/>
                <w:sz w:val="24"/>
              </w:rPr>
              <w:t>条の業務を行う計画を有する法人であるこ</w:t>
            </w:r>
            <w:r>
              <w:rPr>
                <w:rFonts w:hint="eastAsia"/>
                <w:sz w:val="24"/>
              </w:rPr>
              <w:t xml:space="preserve">　</w:t>
            </w:r>
            <w:r w:rsidR="000C39B1" w:rsidRPr="00F35558">
              <w:rPr>
                <w:rFonts w:hint="eastAsia"/>
                <w:sz w:val="24"/>
              </w:rPr>
              <w:t>と</w:t>
            </w:r>
          </w:p>
          <w:p w14:paraId="2676AA26" w14:textId="0D9BD1E4" w:rsidR="000C39B1" w:rsidRPr="00F35558" w:rsidRDefault="001E6704" w:rsidP="001E6704">
            <w:pPr>
              <w:ind w:left="256" w:hangingChars="100" w:hanging="256"/>
              <w:jc w:val="both"/>
              <w:rPr>
                <w:sz w:val="24"/>
              </w:rPr>
            </w:pPr>
            <w:r>
              <w:rPr>
                <w:rFonts w:hint="eastAsia"/>
                <w:sz w:val="24"/>
              </w:rPr>
              <w:t xml:space="preserve">⑵　</w:t>
            </w:r>
            <w:r w:rsidR="000C39B1" w:rsidRPr="00F35558">
              <w:rPr>
                <w:rFonts w:hint="eastAsia"/>
                <w:sz w:val="24"/>
              </w:rPr>
              <w:t>空き家等の管理又は活用などを活動目的としていること</w:t>
            </w:r>
          </w:p>
        </w:tc>
      </w:tr>
      <w:tr w:rsidR="000C39B1" w:rsidRPr="00F35558" w14:paraId="227059F6" w14:textId="77777777" w:rsidTr="001E6704">
        <w:trPr>
          <w:trHeight w:val="543"/>
        </w:trPr>
        <w:tc>
          <w:tcPr>
            <w:tcW w:w="1888" w:type="dxa"/>
            <w:vAlign w:val="center"/>
          </w:tcPr>
          <w:p w14:paraId="51E1B646" w14:textId="1B4068D2" w:rsidR="000C39B1" w:rsidRPr="00F35558" w:rsidRDefault="000C39B1" w:rsidP="00694620">
            <w:pPr>
              <w:jc w:val="center"/>
              <w:rPr>
                <w:sz w:val="24"/>
              </w:rPr>
            </w:pPr>
            <w:r w:rsidRPr="00F35558">
              <w:rPr>
                <w:rFonts w:hint="eastAsia"/>
                <w:sz w:val="24"/>
              </w:rPr>
              <w:t>活動の実績</w:t>
            </w:r>
          </w:p>
        </w:tc>
        <w:tc>
          <w:tcPr>
            <w:tcW w:w="6493" w:type="dxa"/>
            <w:vAlign w:val="center"/>
          </w:tcPr>
          <w:p w14:paraId="5B1A7E69" w14:textId="0BA99796" w:rsidR="000C39B1" w:rsidRPr="00F35558" w:rsidRDefault="000C39B1" w:rsidP="00B568CF">
            <w:pPr>
              <w:ind w:firstLineChars="100" w:firstLine="256"/>
              <w:jc w:val="both"/>
              <w:rPr>
                <w:sz w:val="24"/>
              </w:rPr>
            </w:pPr>
            <w:r w:rsidRPr="00F35558">
              <w:rPr>
                <w:rFonts w:hint="eastAsia"/>
                <w:sz w:val="24"/>
              </w:rPr>
              <w:t>町内において空家等の管理又は活用等を行った活動実績があること、又は、類似した活動実績があること</w:t>
            </w:r>
          </w:p>
        </w:tc>
      </w:tr>
      <w:tr w:rsidR="000C39B1" w:rsidRPr="00F35558" w14:paraId="11E3720D" w14:textId="77777777" w:rsidTr="001E6704">
        <w:trPr>
          <w:trHeight w:val="1862"/>
        </w:trPr>
        <w:tc>
          <w:tcPr>
            <w:tcW w:w="1888" w:type="dxa"/>
            <w:vAlign w:val="center"/>
          </w:tcPr>
          <w:p w14:paraId="4B3807B6" w14:textId="0B1546FD" w:rsidR="000C39B1" w:rsidRPr="00F35558" w:rsidRDefault="000C39B1" w:rsidP="00694620">
            <w:pPr>
              <w:jc w:val="center"/>
              <w:rPr>
                <w:sz w:val="24"/>
              </w:rPr>
            </w:pPr>
            <w:r w:rsidRPr="00F35558">
              <w:rPr>
                <w:rFonts w:hint="eastAsia"/>
                <w:sz w:val="24"/>
              </w:rPr>
              <w:t>組織の体制</w:t>
            </w:r>
          </w:p>
        </w:tc>
        <w:tc>
          <w:tcPr>
            <w:tcW w:w="6493" w:type="dxa"/>
            <w:vAlign w:val="center"/>
          </w:tcPr>
          <w:p w14:paraId="4CE99F73" w14:textId="77114E7D" w:rsidR="000C39B1" w:rsidRPr="00F35558" w:rsidRDefault="001E6704" w:rsidP="000C39B1">
            <w:pPr>
              <w:jc w:val="both"/>
              <w:rPr>
                <w:sz w:val="24"/>
              </w:rPr>
            </w:pPr>
            <w:r>
              <w:rPr>
                <w:rFonts w:hint="eastAsia"/>
                <w:sz w:val="24"/>
              </w:rPr>
              <w:t xml:space="preserve">⑴　</w:t>
            </w:r>
            <w:r w:rsidR="000C39B1" w:rsidRPr="00F35558">
              <w:rPr>
                <w:rFonts w:hint="eastAsia"/>
                <w:sz w:val="24"/>
              </w:rPr>
              <w:t>要綱３条の要件を満たしていること</w:t>
            </w:r>
          </w:p>
          <w:p w14:paraId="331D29EC" w14:textId="77A7A8C5" w:rsidR="000C39B1" w:rsidRPr="00F35558" w:rsidRDefault="001E6704" w:rsidP="00344BC1">
            <w:pPr>
              <w:ind w:left="256" w:hangingChars="100" w:hanging="256"/>
              <w:jc w:val="both"/>
              <w:rPr>
                <w:sz w:val="24"/>
              </w:rPr>
            </w:pPr>
            <w:r>
              <w:rPr>
                <w:rFonts w:hint="eastAsia"/>
                <w:sz w:val="24"/>
              </w:rPr>
              <w:t xml:space="preserve">⑵　</w:t>
            </w:r>
            <w:r w:rsidR="000C39B1" w:rsidRPr="00F35558">
              <w:rPr>
                <w:rFonts w:hint="eastAsia"/>
                <w:sz w:val="24"/>
              </w:rPr>
              <w:t>組織内において宅地建物取引士、建築士等の空き家等に関する専門的な知見を有する</w:t>
            </w:r>
            <w:r w:rsidR="00666473" w:rsidRPr="00F35558">
              <w:rPr>
                <w:rFonts w:hint="eastAsia"/>
                <w:sz w:val="24"/>
              </w:rPr>
              <w:t>者</w:t>
            </w:r>
            <w:r w:rsidR="000C39B1" w:rsidRPr="00F35558">
              <w:rPr>
                <w:rFonts w:hint="eastAsia"/>
                <w:sz w:val="24"/>
              </w:rPr>
              <w:t>が</w:t>
            </w:r>
            <w:r w:rsidR="00666473" w:rsidRPr="00F35558">
              <w:rPr>
                <w:rFonts w:hint="eastAsia"/>
                <w:sz w:val="24"/>
              </w:rPr>
              <w:t>１名以上所属していること、または当該者と連携体制を有していること</w:t>
            </w:r>
          </w:p>
          <w:p w14:paraId="3F8CA6B0" w14:textId="2CCDACA4" w:rsidR="00666473" w:rsidRPr="00F35558" w:rsidRDefault="001E6704" w:rsidP="001E6704">
            <w:pPr>
              <w:ind w:left="256" w:hangingChars="100" w:hanging="256"/>
              <w:jc w:val="both"/>
              <w:rPr>
                <w:sz w:val="24"/>
              </w:rPr>
            </w:pPr>
            <w:r>
              <w:rPr>
                <w:rFonts w:hint="eastAsia"/>
                <w:sz w:val="24"/>
              </w:rPr>
              <w:t xml:space="preserve">⑶　</w:t>
            </w:r>
            <w:r w:rsidR="00681C6B" w:rsidRPr="00F35558">
              <w:rPr>
                <w:rFonts w:hint="eastAsia"/>
                <w:sz w:val="24"/>
              </w:rPr>
              <w:t>町内の関係する民間団体等と連携して活動を行っていること、又は、今後行うことができると確認できること</w:t>
            </w:r>
          </w:p>
        </w:tc>
      </w:tr>
    </w:tbl>
    <w:p w14:paraId="587521B2" w14:textId="77777777" w:rsidR="000C39B1" w:rsidRPr="001E6704" w:rsidRDefault="000C39B1" w:rsidP="000C39B1">
      <w:pPr>
        <w:ind w:leftChars="129" w:left="305"/>
        <w:jc w:val="both"/>
      </w:pPr>
    </w:p>
    <w:sectPr w:rsidR="000C39B1" w:rsidRPr="001E6704" w:rsidSect="001E6704">
      <w:pgSz w:w="11906" w:h="16838" w:code="9"/>
      <w:pgMar w:top="1701" w:right="1701" w:bottom="1418" w:left="1701" w:header="851" w:footer="992" w:gutter="0"/>
      <w:cols w:space="425"/>
      <w:docGrid w:type="linesAndChars" w:linePitch="383" w:charSpace="3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80AA1" w14:textId="77777777" w:rsidR="00AD76F2" w:rsidRDefault="00AD76F2" w:rsidP="00701A32">
      <w:r>
        <w:separator/>
      </w:r>
    </w:p>
  </w:endnote>
  <w:endnote w:type="continuationSeparator" w:id="0">
    <w:p w14:paraId="1C058755" w14:textId="77777777" w:rsidR="00AD76F2" w:rsidRDefault="00AD76F2" w:rsidP="0070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69BEE" w14:textId="77777777" w:rsidR="00AD76F2" w:rsidRDefault="00AD76F2" w:rsidP="00701A32">
      <w:r>
        <w:separator/>
      </w:r>
    </w:p>
  </w:footnote>
  <w:footnote w:type="continuationSeparator" w:id="0">
    <w:p w14:paraId="16D12A13" w14:textId="77777777" w:rsidR="00AD76F2" w:rsidRDefault="00AD76F2" w:rsidP="00701A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8"/>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C3"/>
    <w:rsid w:val="00037029"/>
    <w:rsid w:val="000620DF"/>
    <w:rsid w:val="00080890"/>
    <w:rsid w:val="00086D7D"/>
    <w:rsid w:val="000B1252"/>
    <w:rsid w:val="000C39B1"/>
    <w:rsid w:val="000E65AD"/>
    <w:rsid w:val="00115027"/>
    <w:rsid w:val="001220BD"/>
    <w:rsid w:val="00122958"/>
    <w:rsid w:val="00125839"/>
    <w:rsid w:val="0014180F"/>
    <w:rsid w:val="00193E74"/>
    <w:rsid w:val="00195D21"/>
    <w:rsid w:val="001C28EB"/>
    <w:rsid w:val="001D7744"/>
    <w:rsid w:val="001E062B"/>
    <w:rsid w:val="001E6704"/>
    <w:rsid w:val="001F05DD"/>
    <w:rsid w:val="00203830"/>
    <w:rsid w:val="00223B51"/>
    <w:rsid w:val="002452BE"/>
    <w:rsid w:val="00290CBF"/>
    <w:rsid w:val="002A0745"/>
    <w:rsid w:val="002D4F52"/>
    <w:rsid w:val="002E2D22"/>
    <w:rsid w:val="002F1C8F"/>
    <w:rsid w:val="002F7BE9"/>
    <w:rsid w:val="00304D98"/>
    <w:rsid w:val="00310FA8"/>
    <w:rsid w:val="003327FA"/>
    <w:rsid w:val="00344BC1"/>
    <w:rsid w:val="0035198B"/>
    <w:rsid w:val="003704FC"/>
    <w:rsid w:val="00372AD6"/>
    <w:rsid w:val="0037456C"/>
    <w:rsid w:val="00380427"/>
    <w:rsid w:val="00383D06"/>
    <w:rsid w:val="003A14E6"/>
    <w:rsid w:val="003B7384"/>
    <w:rsid w:val="00401C2C"/>
    <w:rsid w:val="004104BA"/>
    <w:rsid w:val="0041576F"/>
    <w:rsid w:val="004502FB"/>
    <w:rsid w:val="00450B27"/>
    <w:rsid w:val="00452E8C"/>
    <w:rsid w:val="00455D86"/>
    <w:rsid w:val="004D7CD6"/>
    <w:rsid w:val="004E08E9"/>
    <w:rsid w:val="004F4C1E"/>
    <w:rsid w:val="005259AF"/>
    <w:rsid w:val="00534D6A"/>
    <w:rsid w:val="005562A7"/>
    <w:rsid w:val="005719C8"/>
    <w:rsid w:val="00593CCD"/>
    <w:rsid w:val="006033AA"/>
    <w:rsid w:val="00603858"/>
    <w:rsid w:val="00614455"/>
    <w:rsid w:val="00623249"/>
    <w:rsid w:val="00630806"/>
    <w:rsid w:val="00646AD4"/>
    <w:rsid w:val="00664CEE"/>
    <w:rsid w:val="00666473"/>
    <w:rsid w:val="00681C6B"/>
    <w:rsid w:val="00683980"/>
    <w:rsid w:val="00694620"/>
    <w:rsid w:val="006B3A27"/>
    <w:rsid w:val="006B7FA1"/>
    <w:rsid w:val="006F5322"/>
    <w:rsid w:val="00701A32"/>
    <w:rsid w:val="00704DC8"/>
    <w:rsid w:val="007059C4"/>
    <w:rsid w:val="00721642"/>
    <w:rsid w:val="00755BF9"/>
    <w:rsid w:val="00756B41"/>
    <w:rsid w:val="0076534F"/>
    <w:rsid w:val="007D5D27"/>
    <w:rsid w:val="007F7E1E"/>
    <w:rsid w:val="008206AD"/>
    <w:rsid w:val="00855C8B"/>
    <w:rsid w:val="0086118A"/>
    <w:rsid w:val="008A0422"/>
    <w:rsid w:val="008A1711"/>
    <w:rsid w:val="008A19C4"/>
    <w:rsid w:val="008D4B23"/>
    <w:rsid w:val="008D6EBB"/>
    <w:rsid w:val="008E0B86"/>
    <w:rsid w:val="008E5F6A"/>
    <w:rsid w:val="00915582"/>
    <w:rsid w:val="00916D62"/>
    <w:rsid w:val="00926E64"/>
    <w:rsid w:val="00965911"/>
    <w:rsid w:val="00972CAC"/>
    <w:rsid w:val="0099732C"/>
    <w:rsid w:val="009A30EB"/>
    <w:rsid w:val="009B1419"/>
    <w:rsid w:val="009D1D1F"/>
    <w:rsid w:val="009F5E2E"/>
    <w:rsid w:val="00A022D5"/>
    <w:rsid w:val="00A84987"/>
    <w:rsid w:val="00AC7211"/>
    <w:rsid w:val="00AD76F2"/>
    <w:rsid w:val="00B06C0E"/>
    <w:rsid w:val="00B25120"/>
    <w:rsid w:val="00B43D54"/>
    <w:rsid w:val="00B568CF"/>
    <w:rsid w:val="00B615C5"/>
    <w:rsid w:val="00B8760B"/>
    <w:rsid w:val="00BA29C6"/>
    <w:rsid w:val="00BD76CA"/>
    <w:rsid w:val="00BF12D5"/>
    <w:rsid w:val="00BF6886"/>
    <w:rsid w:val="00C01237"/>
    <w:rsid w:val="00C04C89"/>
    <w:rsid w:val="00C324FB"/>
    <w:rsid w:val="00C52566"/>
    <w:rsid w:val="00C54A7F"/>
    <w:rsid w:val="00C720FF"/>
    <w:rsid w:val="00CA4729"/>
    <w:rsid w:val="00CA472A"/>
    <w:rsid w:val="00CB66AC"/>
    <w:rsid w:val="00CC2A55"/>
    <w:rsid w:val="00CD50FD"/>
    <w:rsid w:val="00CE7429"/>
    <w:rsid w:val="00D16A3C"/>
    <w:rsid w:val="00D17EDE"/>
    <w:rsid w:val="00D21F4C"/>
    <w:rsid w:val="00D37E84"/>
    <w:rsid w:val="00D5291E"/>
    <w:rsid w:val="00D96466"/>
    <w:rsid w:val="00DB10F0"/>
    <w:rsid w:val="00DC29C3"/>
    <w:rsid w:val="00DF12E3"/>
    <w:rsid w:val="00E2548F"/>
    <w:rsid w:val="00E506D0"/>
    <w:rsid w:val="00E7681B"/>
    <w:rsid w:val="00E86CC2"/>
    <w:rsid w:val="00E96334"/>
    <w:rsid w:val="00EA3197"/>
    <w:rsid w:val="00EA782C"/>
    <w:rsid w:val="00EB78A6"/>
    <w:rsid w:val="00EB7C58"/>
    <w:rsid w:val="00F02476"/>
    <w:rsid w:val="00F34A7B"/>
    <w:rsid w:val="00F34D03"/>
    <w:rsid w:val="00F35558"/>
    <w:rsid w:val="00F42326"/>
    <w:rsid w:val="00FA4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C3C7B9"/>
  <w15:chartTrackingRefBased/>
  <w15:docId w15:val="{F23AAECE-13A2-4D1C-B4C1-92F8ACA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F4C"/>
    <w:pPr>
      <w:widowControl w:val="0"/>
      <w:spacing w:after="0" w:line="240" w:lineRule="auto"/>
    </w:pPr>
    <w:rPr>
      <w:rFonts w:ascii="ＭＳ 明朝" w:eastAsia="ＭＳ 明朝" w:hAnsi="ＭＳ 明朝" w:cs="ＭＳ 明朝"/>
      <w:szCs w:val="22"/>
    </w:rPr>
  </w:style>
  <w:style w:type="paragraph" w:styleId="1">
    <w:name w:val="heading 1"/>
    <w:basedOn w:val="a"/>
    <w:next w:val="a"/>
    <w:link w:val="10"/>
    <w:uiPriority w:val="9"/>
    <w:qFormat/>
    <w:rsid w:val="00DC29C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C29C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C29C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C29C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C29C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C29C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C29C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C29C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C29C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C29C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C29C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C29C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C29C3"/>
    <w:rPr>
      <w:rFonts w:asciiTheme="majorHAnsi" w:eastAsiaTheme="majorEastAsia" w:hAnsiTheme="majorHAnsi" w:cstheme="majorBidi"/>
      <w:color w:val="000000" w:themeColor="text1"/>
      <w:szCs w:val="22"/>
    </w:rPr>
  </w:style>
  <w:style w:type="character" w:customStyle="1" w:styleId="50">
    <w:name w:val="見出し 5 (文字)"/>
    <w:basedOn w:val="a0"/>
    <w:link w:val="5"/>
    <w:uiPriority w:val="9"/>
    <w:semiHidden/>
    <w:rsid w:val="00DC29C3"/>
    <w:rPr>
      <w:rFonts w:asciiTheme="majorHAnsi" w:eastAsiaTheme="majorEastAsia" w:hAnsiTheme="majorHAnsi" w:cstheme="majorBidi"/>
      <w:color w:val="000000" w:themeColor="text1"/>
      <w:szCs w:val="22"/>
    </w:rPr>
  </w:style>
  <w:style w:type="character" w:customStyle="1" w:styleId="60">
    <w:name w:val="見出し 6 (文字)"/>
    <w:basedOn w:val="a0"/>
    <w:link w:val="6"/>
    <w:uiPriority w:val="9"/>
    <w:semiHidden/>
    <w:rsid w:val="00DC29C3"/>
    <w:rPr>
      <w:rFonts w:asciiTheme="majorHAnsi" w:eastAsiaTheme="majorEastAsia" w:hAnsiTheme="majorHAnsi" w:cstheme="majorBidi"/>
      <w:color w:val="000000" w:themeColor="text1"/>
      <w:szCs w:val="22"/>
    </w:rPr>
  </w:style>
  <w:style w:type="character" w:customStyle="1" w:styleId="70">
    <w:name w:val="見出し 7 (文字)"/>
    <w:basedOn w:val="a0"/>
    <w:link w:val="7"/>
    <w:uiPriority w:val="9"/>
    <w:semiHidden/>
    <w:rsid w:val="00DC29C3"/>
    <w:rPr>
      <w:rFonts w:asciiTheme="majorHAnsi" w:eastAsiaTheme="majorEastAsia" w:hAnsiTheme="majorHAnsi" w:cstheme="majorBidi"/>
      <w:color w:val="000000" w:themeColor="text1"/>
      <w:szCs w:val="22"/>
    </w:rPr>
  </w:style>
  <w:style w:type="character" w:customStyle="1" w:styleId="80">
    <w:name w:val="見出し 8 (文字)"/>
    <w:basedOn w:val="a0"/>
    <w:link w:val="8"/>
    <w:uiPriority w:val="9"/>
    <w:semiHidden/>
    <w:rsid w:val="00DC29C3"/>
    <w:rPr>
      <w:rFonts w:asciiTheme="majorHAnsi" w:eastAsiaTheme="majorEastAsia" w:hAnsiTheme="majorHAnsi" w:cstheme="majorBidi"/>
      <w:color w:val="000000" w:themeColor="text1"/>
      <w:szCs w:val="22"/>
    </w:rPr>
  </w:style>
  <w:style w:type="character" w:customStyle="1" w:styleId="90">
    <w:name w:val="見出し 9 (文字)"/>
    <w:basedOn w:val="a0"/>
    <w:link w:val="9"/>
    <w:uiPriority w:val="9"/>
    <w:semiHidden/>
    <w:rsid w:val="00DC29C3"/>
    <w:rPr>
      <w:rFonts w:asciiTheme="majorHAnsi" w:eastAsiaTheme="majorEastAsia" w:hAnsiTheme="majorHAnsi" w:cstheme="majorBidi"/>
      <w:color w:val="000000" w:themeColor="text1"/>
      <w:szCs w:val="22"/>
    </w:rPr>
  </w:style>
  <w:style w:type="paragraph" w:styleId="a3">
    <w:name w:val="Title"/>
    <w:basedOn w:val="a"/>
    <w:next w:val="a"/>
    <w:link w:val="a4"/>
    <w:uiPriority w:val="10"/>
    <w:qFormat/>
    <w:rsid w:val="00DC29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C29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29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C29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29C3"/>
    <w:pPr>
      <w:spacing w:before="160" w:after="160"/>
      <w:jc w:val="center"/>
    </w:pPr>
    <w:rPr>
      <w:i/>
      <w:iCs/>
      <w:color w:val="404040" w:themeColor="text1" w:themeTint="BF"/>
    </w:rPr>
  </w:style>
  <w:style w:type="character" w:customStyle="1" w:styleId="a8">
    <w:name w:val="引用文 (文字)"/>
    <w:basedOn w:val="a0"/>
    <w:link w:val="a7"/>
    <w:uiPriority w:val="29"/>
    <w:rsid w:val="00DC29C3"/>
    <w:rPr>
      <w:rFonts w:ascii="ＭＳ 明朝" w:eastAsia="ＭＳ 明朝" w:hAnsi="ＭＳ 明朝" w:cs="ＭＳ 明朝"/>
      <w:i/>
      <w:iCs/>
      <w:color w:val="404040" w:themeColor="text1" w:themeTint="BF"/>
      <w:szCs w:val="22"/>
    </w:rPr>
  </w:style>
  <w:style w:type="paragraph" w:styleId="a9">
    <w:name w:val="List Paragraph"/>
    <w:basedOn w:val="a"/>
    <w:uiPriority w:val="34"/>
    <w:qFormat/>
    <w:rsid w:val="00DC29C3"/>
    <w:pPr>
      <w:ind w:left="720"/>
      <w:contextualSpacing/>
    </w:pPr>
  </w:style>
  <w:style w:type="character" w:styleId="21">
    <w:name w:val="Intense Emphasis"/>
    <w:basedOn w:val="a0"/>
    <w:uiPriority w:val="21"/>
    <w:qFormat/>
    <w:rsid w:val="00DC29C3"/>
    <w:rPr>
      <w:i/>
      <w:iCs/>
      <w:color w:val="0F4761" w:themeColor="accent1" w:themeShade="BF"/>
    </w:rPr>
  </w:style>
  <w:style w:type="paragraph" w:styleId="22">
    <w:name w:val="Intense Quote"/>
    <w:basedOn w:val="a"/>
    <w:next w:val="a"/>
    <w:link w:val="23"/>
    <w:uiPriority w:val="30"/>
    <w:qFormat/>
    <w:rsid w:val="00DC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C29C3"/>
    <w:rPr>
      <w:rFonts w:ascii="ＭＳ 明朝" w:eastAsia="ＭＳ 明朝" w:hAnsi="ＭＳ 明朝" w:cs="ＭＳ 明朝"/>
      <w:i/>
      <w:iCs/>
      <w:color w:val="0F4761" w:themeColor="accent1" w:themeShade="BF"/>
      <w:szCs w:val="22"/>
    </w:rPr>
  </w:style>
  <w:style w:type="character" w:styleId="24">
    <w:name w:val="Intense Reference"/>
    <w:basedOn w:val="a0"/>
    <w:uiPriority w:val="32"/>
    <w:qFormat/>
    <w:rsid w:val="00DC29C3"/>
    <w:rPr>
      <w:b/>
      <w:bCs/>
      <w:smallCaps/>
      <w:color w:val="0F4761" w:themeColor="accent1" w:themeShade="BF"/>
      <w:spacing w:val="5"/>
    </w:rPr>
  </w:style>
  <w:style w:type="paragraph" w:styleId="aa">
    <w:name w:val="Note Heading"/>
    <w:basedOn w:val="a"/>
    <w:next w:val="a"/>
    <w:link w:val="ab"/>
    <w:uiPriority w:val="99"/>
    <w:unhideWhenUsed/>
    <w:rsid w:val="00452E8C"/>
    <w:pPr>
      <w:jc w:val="center"/>
    </w:pPr>
  </w:style>
  <w:style w:type="character" w:customStyle="1" w:styleId="ab">
    <w:name w:val="記 (文字)"/>
    <w:basedOn w:val="a0"/>
    <w:link w:val="aa"/>
    <w:uiPriority w:val="99"/>
    <w:rsid w:val="00452E8C"/>
    <w:rPr>
      <w:rFonts w:ascii="ＭＳ 明朝" w:eastAsia="ＭＳ 明朝" w:hAnsi="ＭＳ 明朝" w:cs="ＭＳ 明朝"/>
      <w:szCs w:val="22"/>
    </w:rPr>
  </w:style>
  <w:style w:type="paragraph" w:styleId="ac">
    <w:name w:val="Closing"/>
    <w:basedOn w:val="a"/>
    <w:link w:val="ad"/>
    <w:uiPriority w:val="99"/>
    <w:unhideWhenUsed/>
    <w:rsid w:val="00452E8C"/>
    <w:pPr>
      <w:jc w:val="right"/>
    </w:pPr>
  </w:style>
  <w:style w:type="character" w:customStyle="1" w:styleId="ad">
    <w:name w:val="結語 (文字)"/>
    <w:basedOn w:val="a0"/>
    <w:link w:val="ac"/>
    <w:uiPriority w:val="99"/>
    <w:rsid w:val="00452E8C"/>
    <w:rPr>
      <w:rFonts w:ascii="ＭＳ 明朝" w:eastAsia="ＭＳ 明朝" w:hAnsi="ＭＳ 明朝" w:cs="ＭＳ 明朝"/>
      <w:szCs w:val="22"/>
    </w:rPr>
  </w:style>
  <w:style w:type="table" w:styleId="ae">
    <w:name w:val="Table Grid"/>
    <w:basedOn w:val="a1"/>
    <w:uiPriority w:val="39"/>
    <w:rsid w:val="00310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01A32"/>
    <w:pPr>
      <w:tabs>
        <w:tab w:val="center" w:pos="4252"/>
        <w:tab w:val="right" w:pos="8504"/>
      </w:tabs>
      <w:snapToGrid w:val="0"/>
    </w:pPr>
  </w:style>
  <w:style w:type="character" w:customStyle="1" w:styleId="af0">
    <w:name w:val="ヘッダー (文字)"/>
    <w:basedOn w:val="a0"/>
    <w:link w:val="af"/>
    <w:uiPriority w:val="99"/>
    <w:rsid w:val="00701A32"/>
    <w:rPr>
      <w:rFonts w:ascii="ＭＳ 明朝" w:eastAsia="ＭＳ 明朝" w:hAnsi="ＭＳ 明朝" w:cs="ＭＳ 明朝"/>
      <w:szCs w:val="22"/>
    </w:rPr>
  </w:style>
  <w:style w:type="paragraph" w:styleId="af1">
    <w:name w:val="footer"/>
    <w:basedOn w:val="a"/>
    <w:link w:val="af2"/>
    <w:uiPriority w:val="99"/>
    <w:unhideWhenUsed/>
    <w:rsid w:val="00701A32"/>
    <w:pPr>
      <w:tabs>
        <w:tab w:val="center" w:pos="4252"/>
        <w:tab w:val="right" w:pos="8504"/>
      </w:tabs>
      <w:snapToGrid w:val="0"/>
    </w:pPr>
  </w:style>
  <w:style w:type="character" w:customStyle="1" w:styleId="af2">
    <w:name w:val="フッター (文字)"/>
    <w:basedOn w:val="a0"/>
    <w:link w:val="af1"/>
    <w:uiPriority w:val="99"/>
    <w:rsid w:val="00701A32"/>
    <w:rPr>
      <w:rFonts w:ascii="ＭＳ 明朝" w:eastAsia="ＭＳ 明朝" w:hAnsi="ＭＳ 明朝" w:cs="ＭＳ 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521</TotalTime>
  <Pages>3</Pages>
  <Words>253</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takahashi.ken</cp:lastModifiedBy>
  <cp:revision>116</cp:revision>
  <cp:lastPrinted>2026-02-19T06:08:00Z</cp:lastPrinted>
  <dcterms:created xsi:type="dcterms:W3CDTF">2026-02-16T14:41:00Z</dcterms:created>
  <dcterms:modified xsi:type="dcterms:W3CDTF">2026-10-13T04:03:00Z</dcterms:modified>
</cp:coreProperties>
</file>