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9BFB9B" w14:textId="77777777" w:rsidR="0014319B" w:rsidRDefault="0014319B">
      <w:bookmarkStart w:id="0" w:name="_GoBack"/>
      <w:bookmarkEnd w:id="0"/>
    </w:p>
    <w:tbl>
      <w:tblPr>
        <w:tblpPr w:leftFromText="142" w:rightFromText="142" w:vertAnchor="page" w:horzAnchor="margin" w:tblpY="1216"/>
        <w:tblW w:w="945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459"/>
      </w:tblGrid>
      <w:tr w:rsidR="00C042E4" w:rsidRPr="000B5C47" w14:paraId="5D438ADE" w14:textId="77777777" w:rsidTr="007A7443">
        <w:trPr>
          <w:trHeight w:val="1976"/>
        </w:trPr>
        <w:tc>
          <w:tcPr>
            <w:tcW w:w="9459" w:type="dxa"/>
            <w:tcBorders>
              <w:top w:val="single" w:sz="4" w:space="0" w:color="auto"/>
              <w:left w:val="single" w:sz="4" w:space="0" w:color="auto"/>
              <w:bottom w:val="single" w:sz="4" w:space="0" w:color="auto"/>
              <w:right w:val="single" w:sz="4" w:space="0" w:color="auto"/>
            </w:tcBorders>
            <w:shd w:val="clear" w:color="auto" w:fill="262626" w:themeFill="text1" w:themeFillTint="D9"/>
            <w:vAlign w:val="center"/>
          </w:tcPr>
          <w:p w14:paraId="152792DA" w14:textId="2A3978C8" w:rsidR="003853A3" w:rsidRDefault="00C042E4" w:rsidP="003853A3">
            <w:pPr>
              <w:spacing w:line="460" w:lineRule="exact"/>
              <w:jc w:val="center"/>
              <w:rPr>
                <w:rFonts w:ascii="メイリオ" w:eastAsia="メイリオ" w:hAnsi="メイリオ"/>
                <w:b/>
                <w:bCs/>
                <w:kern w:val="0"/>
                <w:sz w:val="32"/>
                <w:szCs w:val="36"/>
              </w:rPr>
            </w:pPr>
            <w:r w:rsidRPr="00CA18DC">
              <w:rPr>
                <w:rFonts w:ascii="メイリオ" w:eastAsia="メイリオ" w:hAnsi="メイリオ" w:hint="eastAsia"/>
                <w:b/>
                <w:bCs/>
                <w:kern w:val="0"/>
                <w:sz w:val="32"/>
                <w:szCs w:val="36"/>
              </w:rPr>
              <w:t>洞爺湖町</w:t>
            </w:r>
            <w:r w:rsidR="007A7443">
              <w:rPr>
                <w:rFonts w:ascii="メイリオ" w:eastAsia="メイリオ" w:hAnsi="メイリオ" w:hint="eastAsia"/>
                <w:b/>
                <w:bCs/>
                <w:kern w:val="0"/>
                <w:sz w:val="32"/>
                <w:szCs w:val="36"/>
              </w:rPr>
              <w:t>貨物自動車運送事業者燃油高騰対策支援金</w:t>
            </w:r>
          </w:p>
          <w:p w14:paraId="77DEF79F" w14:textId="2E8FBFE8" w:rsidR="00A87159" w:rsidRDefault="00222790" w:rsidP="007A7443">
            <w:pPr>
              <w:spacing w:line="600" w:lineRule="exact"/>
              <w:jc w:val="center"/>
              <w:rPr>
                <w:rFonts w:ascii="メイリオ" w:eastAsia="メイリオ" w:hAnsi="メイリオ"/>
                <w:b/>
                <w:bCs/>
                <w:kern w:val="0"/>
                <w:sz w:val="32"/>
                <w:szCs w:val="36"/>
              </w:rPr>
            </w:pPr>
            <w:r w:rsidRPr="00222790">
              <w:rPr>
                <w:rFonts w:ascii="メイリオ" w:eastAsia="メイリオ" w:hAnsi="メイリオ" w:hint="eastAsia"/>
                <w:b/>
                <w:bCs/>
                <w:kern w:val="0"/>
                <w:sz w:val="36"/>
                <w:szCs w:val="40"/>
              </w:rPr>
              <w:t>【</w:t>
            </w:r>
            <w:r>
              <w:rPr>
                <w:rFonts w:ascii="メイリオ" w:eastAsia="メイリオ" w:hAnsi="メイリオ" w:hint="eastAsia"/>
                <w:b/>
                <w:bCs/>
                <w:kern w:val="0"/>
                <w:sz w:val="36"/>
                <w:szCs w:val="40"/>
              </w:rPr>
              <w:t xml:space="preserve"> </w:t>
            </w:r>
            <w:r w:rsidRPr="00222790">
              <w:rPr>
                <w:rFonts w:ascii="メイリオ" w:eastAsia="メイリオ" w:hAnsi="メイリオ" w:hint="eastAsia"/>
                <w:b/>
                <w:bCs/>
                <w:kern w:val="0"/>
                <w:sz w:val="36"/>
                <w:szCs w:val="40"/>
              </w:rPr>
              <w:t>応</w:t>
            </w:r>
            <w:r>
              <w:rPr>
                <w:rFonts w:ascii="メイリオ" w:eastAsia="メイリオ" w:hAnsi="メイリオ" w:hint="eastAsia"/>
                <w:b/>
                <w:bCs/>
                <w:kern w:val="0"/>
                <w:sz w:val="36"/>
                <w:szCs w:val="40"/>
              </w:rPr>
              <w:t xml:space="preserve"> </w:t>
            </w:r>
            <w:r w:rsidRPr="00222790">
              <w:rPr>
                <w:rFonts w:ascii="メイリオ" w:eastAsia="メイリオ" w:hAnsi="メイリオ" w:hint="eastAsia"/>
                <w:b/>
                <w:bCs/>
                <w:kern w:val="0"/>
                <w:sz w:val="36"/>
                <w:szCs w:val="40"/>
              </w:rPr>
              <w:t>募</w:t>
            </w:r>
            <w:r>
              <w:rPr>
                <w:rFonts w:ascii="メイリオ" w:eastAsia="メイリオ" w:hAnsi="メイリオ" w:hint="eastAsia"/>
                <w:b/>
                <w:bCs/>
                <w:kern w:val="0"/>
                <w:sz w:val="36"/>
                <w:szCs w:val="40"/>
              </w:rPr>
              <w:t xml:space="preserve"> </w:t>
            </w:r>
            <w:r w:rsidRPr="00222790">
              <w:rPr>
                <w:rFonts w:ascii="メイリオ" w:eastAsia="メイリオ" w:hAnsi="メイリオ" w:hint="eastAsia"/>
                <w:b/>
                <w:bCs/>
                <w:kern w:val="0"/>
                <w:sz w:val="36"/>
                <w:szCs w:val="40"/>
              </w:rPr>
              <w:t>要</w:t>
            </w:r>
            <w:r>
              <w:rPr>
                <w:rFonts w:ascii="メイリオ" w:eastAsia="メイリオ" w:hAnsi="メイリオ" w:hint="eastAsia"/>
                <w:b/>
                <w:bCs/>
                <w:kern w:val="0"/>
                <w:sz w:val="36"/>
                <w:szCs w:val="40"/>
              </w:rPr>
              <w:t xml:space="preserve"> </w:t>
            </w:r>
            <w:r w:rsidRPr="00222790">
              <w:rPr>
                <w:rFonts w:ascii="メイリオ" w:eastAsia="メイリオ" w:hAnsi="メイリオ" w:hint="eastAsia"/>
                <w:b/>
                <w:bCs/>
                <w:kern w:val="0"/>
                <w:sz w:val="36"/>
                <w:szCs w:val="40"/>
              </w:rPr>
              <w:t>領</w:t>
            </w:r>
            <w:r>
              <w:rPr>
                <w:rFonts w:ascii="メイリオ" w:eastAsia="メイリオ" w:hAnsi="メイリオ" w:hint="eastAsia"/>
                <w:b/>
                <w:bCs/>
                <w:kern w:val="0"/>
                <w:sz w:val="36"/>
                <w:szCs w:val="40"/>
              </w:rPr>
              <w:t xml:space="preserve"> </w:t>
            </w:r>
            <w:r w:rsidRPr="00222790">
              <w:rPr>
                <w:rFonts w:ascii="メイリオ" w:eastAsia="メイリオ" w:hAnsi="メイリオ" w:hint="eastAsia"/>
                <w:b/>
                <w:bCs/>
                <w:kern w:val="0"/>
                <w:sz w:val="36"/>
                <w:szCs w:val="40"/>
              </w:rPr>
              <w:t>】</w:t>
            </w:r>
          </w:p>
          <w:p w14:paraId="1435567C" w14:textId="32FE0CC3" w:rsidR="00C042E4" w:rsidRPr="00CA18DC" w:rsidRDefault="00C042E4" w:rsidP="003853A3">
            <w:pPr>
              <w:spacing w:line="360" w:lineRule="exact"/>
              <w:jc w:val="right"/>
              <w:rPr>
                <w:rFonts w:ascii="メイリオ" w:eastAsia="メイリオ" w:hAnsi="メイリオ"/>
                <w:b/>
                <w:bCs/>
              </w:rPr>
            </w:pPr>
            <w:r>
              <w:rPr>
                <w:rFonts w:ascii="メイリオ" w:eastAsia="メイリオ" w:hAnsi="メイリオ" w:hint="eastAsia"/>
                <w:b/>
                <w:bCs/>
                <w:sz w:val="24"/>
                <w:szCs w:val="28"/>
              </w:rPr>
              <w:t>洞爺湖町</w:t>
            </w:r>
            <w:r w:rsidR="003853A3">
              <w:rPr>
                <w:rFonts w:ascii="メイリオ" w:eastAsia="メイリオ" w:hAnsi="メイリオ" w:hint="eastAsia"/>
                <w:b/>
                <w:bCs/>
                <w:sz w:val="24"/>
                <w:szCs w:val="28"/>
              </w:rPr>
              <w:t>経済部</w:t>
            </w:r>
            <w:r w:rsidR="007A7443">
              <w:rPr>
                <w:rFonts w:ascii="メイリオ" w:eastAsia="メイリオ" w:hAnsi="メイリオ" w:hint="eastAsia"/>
                <w:b/>
                <w:bCs/>
                <w:sz w:val="24"/>
                <w:szCs w:val="28"/>
              </w:rPr>
              <w:t>産業振興課</w:t>
            </w:r>
          </w:p>
        </w:tc>
      </w:tr>
    </w:tbl>
    <w:p w14:paraId="11BD00F3" w14:textId="6F73DA4E" w:rsidR="00D3513B" w:rsidRDefault="000B5C47" w:rsidP="00807F30">
      <w:pPr>
        <w:spacing w:line="460" w:lineRule="exact"/>
        <w:rPr>
          <w:rFonts w:ascii="メイリオ" w:eastAsia="メイリオ" w:hAnsi="メイリオ"/>
          <w:b/>
          <w:bCs/>
          <w:sz w:val="28"/>
          <w:szCs w:val="32"/>
        </w:rPr>
      </w:pPr>
      <w:bookmarkStart w:id="1" w:name="_Hlk58349042"/>
      <w:r w:rsidRPr="000B5C47">
        <w:rPr>
          <w:rFonts w:ascii="メイリオ" w:eastAsia="メイリオ" w:hAnsi="メイリオ" w:hint="eastAsia"/>
        </w:rPr>
        <w:t xml:space="preserve">　</w:t>
      </w:r>
      <w:r w:rsidR="00807F30" w:rsidRPr="00807F30">
        <w:rPr>
          <w:rFonts w:ascii="メイリオ" w:eastAsia="メイリオ" w:hAnsi="メイリオ" w:hint="eastAsia"/>
          <w:sz w:val="24"/>
          <w:szCs w:val="28"/>
        </w:rPr>
        <w:t>燃油価格の上昇が貨物自動車</w:t>
      </w:r>
      <w:r w:rsidR="00807F30">
        <w:rPr>
          <w:rFonts w:ascii="メイリオ" w:eastAsia="メイリオ" w:hAnsi="メイリオ" w:hint="eastAsia"/>
          <w:sz w:val="24"/>
          <w:szCs w:val="28"/>
        </w:rPr>
        <w:t>運送事業者の経営に影響を及ぼしていることから、町内で貨物自動車運送事業を営む事業者に対して、当該事業の維持又は改善を図るため支援金を支給します。</w:t>
      </w:r>
      <w:bookmarkEnd w:id="1"/>
    </w:p>
    <w:p w14:paraId="1C9E61FB" w14:textId="77777777" w:rsidR="008862D1" w:rsidRDefault="008862D1" w:rsidP="000B5C47">
      <w:pPr>
        <w:spacing w:line="360" w:lineRule="exact"/>
        <w:rPr>
          <w:rFonts w:ascii="メイリオ" w:eastAsia="メイリオ" w:hAnsi="メイリオ"/>
          <w:b/>
          <w:bCs/>
          <w:sz w:val="28"/>
          <w:szCs w:val="3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tblGrid>
      <w:tr w:rsidR="001B480A" w14:paraId="4598E69B" w14:textId="77777777" w:rsidTr="009E6F4D">
        <w:trPr>
          <w:trHeight w:val="390"/>
        </w:trPr>
        <w:tc>
          <w:tcPr>
            <w:tcW w:w="2694" w:type="dxa"/>
            <w:shd w:val="clear" w:color="auto" w:fill="262626" w:themeFill="text1" w:themeFillTint="D9"/>
            <w:vAlign w:val="center"/>
          </w:tcPr>
          <w:p w14:paraId="551FF222" w14:textId="2D0E00F4" w:rsidR="001B480A" w:rsidRDefault="001B480A" w:rsidP="00F55C08">
            <w:pPr>
              <w:spacing w:line="360" w:lineRule="exact"/>
              <w:ind w:left="76"/>
              <w:rPr>
                <w:rFonts w:ascii="メイリオ" w:eastAsia="メイリオ" w:hAnsi="メイリオ"/>
                <w:b/>
                <w:bCs/>
                <w:sz w:val="28"/>
                <w:szCs w:val="32"/>
              </w:rPr>
            </w:pPr>
            <w:r w:rsidRPr="00B00768">
              <w:rPr>
                <w:rFonts w:ascii="メイリオ" w:eastAsia="メイリオ" w:hAnsi="メイリオ" w:hint="eastAsia"/>
                <w:b/>
                <w:bCs/>
                <w:sz w:val="28"/>
                <w:szCs w:val="32"/>
              </w:rPr>
              <w:t>１．</w:t>
            </w:r>
            <w:r w:rsidR="003145DE">
              <w:rPr>
                <w:rFonts w:ascii="メイリオ" w:eastAsia="メイリオ" w:hAnsi="メイリオ" w:hint="eastAsia"/>
                <w:b/>
                <w:bCs/>
                <w:sz w:val="28"/>
                <w:szCs w:val="32"/>
              </w:rPr>
              <w:t>支給</w:t>
            </w:r>
            <w:r w:rsidRPr="00B00768">
              <w:rPr>
                <w:rFonts w:ascii="メイリオ" w:eastAsia="メイリオ" w:hAnsi="メイリオ" w:hint="eastAsia"/>
                <w:b/>
                <w:bCs/>
                <w:sz w:val="28"/>
                <w:szCs w:val="32"/>
              </w:rPr>
              <w:t>対象者</w:t>
            </w:r>
          </w:p>
        </w:tc>
      </w:tr>
    </w:tbl>
    <w:p w14:paraId="05DA3F9C" w14:textId="705D3E19" w:rsidR="00A410D1" w:rsidRDefault="000B5C47" w:rsidP="003145DE">
      <w:pPr>
        <w:spacing w:line="600" w:lineRule="exact"/>
        <w:ind w:left="480" w:hangingChars="200" w:hanging="480"/>
        <w:rPr>
          <w:rFonts w:ascii="メイリオ" w:eastAsia="メイリオ" w:hAnsi="メイリオ"/>
          <w:sz w:val="24"/>
          <w:szCs w:val="28"/>
        </w:rPr>
      </w:pPr>
      <w:r>
        <w:rPr>
          <w:rFonts w:ascii="メイリオ" w:eastAsia="メイリオ" w:hAnsi="メイリオ" w:hint="eastAsia"/>
          <w:sz w:val="24"/>
          <w:szCs w:val="28"/>
        </w:rPr>
        <w:t xml:space="preserve">　</w:t>
      </w:r>
      <w:r w:rsidR="00E42269">
        <w:rPr>
          <w:rFonts w:ascii="メイリオ" w:eastAsia="メイリオ" w:hAnsi="メイリオ" w:hint="eastAsia"/>
          <w:sz w:val="24"/>
          <w:szCs w:val="28"/>
        </w:rPr>
        <w:t>①</w:t>
      </w:r>
      <w:r w:rsidR="00A410D1">
        <w:rPr>
          <w:rFonts w:ascii="メイリオ" w:eastAsia="メイリオ" w:hAnsi="メイリオ" w:hint="eastAsia"/>
          <w:sz w:val="24"/>
          <w:szCs w:val="28"/>
        </w:rPr>
        <w:t>町内</w:t>
      </w:r>
      <w:r w:rsidR="007A7443">
        <w:rPr>
          <w:rFonts w:ascii="メイリオ" w:eastAsia="メイリオ" w:hAnsi="メイリオ" w:hint="eastAsia"/>
          <w:sz w:val="24"/>
          <w:szCs w:val="28"/>
        </w:rPr>
        <w:t>に本社、支社、営業所を有し下記の事業を営んでいるもの。</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0"/>
        <w:gridCol w:w="7500"/>
      </w:tblGrid>
      <w:tr w:rsidR="00535A76" w14:paraId="4CAFB674" w14:textId="3B1BCDC3" w:rsidTr="008862D1">
        <w:trPr>
          <w:trHeight w:val="864"/>
        </w:trPr>
        <w:tc>
          <w:tcPr>
            <w:tcW w:w="1530" w:type="dxa"/>
            <w:vMerge w:val="restart"/>
            <w:vAlign w:val="center"/>
          </w:tcPr>
          <w:p w14:paraId="3A759A5D" w14:textId="4E04CD18" w:rsidR="00535A76" w:rsidRDefault="00535A76" w:rsidP="003145DE">
            <w:pPr>
              <w:jc w:val="center"/>
              <w:rPr>
                <w:rFonts w:ascii="メイリオ" w:eastAsia="メイリオ" w:hAnsi="メイリオ"/>
                <w:sz w:val="24"/>
                <w:szCs w:val="28"/>
              </w:rPr>
            </w:pPr>
            <w:r>
              <w:rPr>
                <w:rFonts w:ascii="メイリオ" w:eastAsia="メイリオ" w:hAnsi="メイリオ" w:hint="eastAsia"/>
                <w:sz w:val="24"/>
                <w:szCs w:val="28"/>
              </w:rPr>
              <w:t>対象業種</w:t>
            </w:r>
          </w:p>
        </w:tc>
        <w:tc>
          <w:tcPr>
            <w:tcW w:w="7500" w:type="dxa"/>
            <w:tcBorders>
              <w:bottom w:val="nil"/>
            </w:tcBorders>
            <w:vAlign w:val="bottom"/>
          </w:tcPr>
          <w:p w14:paraId="274F46A2" w14:textId="51365714" w:rsidR="00535A76" w:rsidRDefault="007A7443" w:rsidP="008862D1">
            <w:pPr>
              <w:spacing w:line="360" w:lineRule="exact"/>
              <w:rPr>
                <w:rFonts w:ascii="メイリオ" w:eastAsia="メイリオ" w:hAnsi="メイリオ"/>
                <w:sz w:val="24"/>
                <w:szCs w:val="28"/>
              </w:rPr>
            </w:pPr>
            <w:r>
              <w:rPr>
                <w:rFonts w:ascii="メイリオ" w:eastAsia="メイリオ" w:hAnsi="メイリオ" w:hint="eastAsia"/>
                <w:sz w:val="24"/>
                <w:szCs w:val="28"/>
              </w:rPr>
              <w:t>一般貨物自動車運送事業及び貨物軽自動車運送事業</w:t>
            </w:r>
          </w:p>
          <w:p w14:paraId="67541CA8" w14:textId="77777777" w:rsidR="008862D1" w:rsidRDefault="008862D1" w:rsidP="008862D1">
            <w:pPr>
              <w:spacing w:line="60" w:lineRule="exact"/>
              <w:rPr>
                <w:rFonts w:ascii="メイリオ" w:eastAsia="メイリオ" w:hAnsi="メイリオ"/>
                <w:sz w:val="24"/>
                <w:szCs w:val="28"/>
              </w:rPr>
            </w:pPr>
          </w:p>
          <w:p w14:paraId="34B1726E" w14:textId="2D0D03B6" w:rsidR="008862D1" w:rsidRDefault="008862D1" w:rsidP="008862D1">
            <w:pPr>
              <w:spacing w:line="60" w:lineRule="exact"/>
              <w:rPr>
                <w:rFonts w:ascii="メイリオ" w:eastAsia="メイリオ" w:hAnsi="メイリオ"/>
                <w:sz w:val="24"/>
                <w:szCs w:val="28"/>
              </w:rPr>
            </w:pPr>
          </w:p>
        </w:tc>
      </w:tr>
      <w:tr w:rsidR="0042277D" w14:paraId="3422E68B" w14:textId="77777777" w:rsidTr="00535A76">
        <w:trPr>
          <w:trHeight w:val="420"/>
        </w:trPr>
        <w:tc>
          <w:tcPr>
            <w:tcW w:w="1530" w:type="dxa"/>
            <w:vMerge/>
            <w:vAlign w:val="center"/>
          </w:tcPr>
          <w:p w14:paraId="38F31144" w14:textId="77777777" w:rsidR="0042277D" w:rsidRDefault="0042277D" w:rsidP="003145DE">
            <w:pPr>
              <w:jc w:val="center"/>
              <w:rPr>
                <w:rFonts w:ascii="メイリオ" w:eastAsia="メイリオ" w:hAnsi="メイリオ"/>
                <w:sz w:val="24"/>
                <w:szCs w:val="28"/>
              </w:rPr>
            </w:pPr>
          </w:p>
        </w:tc>
        <w:tc>
          <w:tcPr>
            <w:tcW w:w="7500" w:type="dxa"/>
            <w:tcBorders>
              <w:top w:val="nil"/>
            </w:tcBorders>
            <w:vAlign w:val="center"/>
          </w:tcPr>
          <w:p w14:paraId="5FEA21E3" w14:textId="70C392E4" w:rsidR="00596A5F" w:rsidRPr="0042277D" w:rsidRDefault="00535A76" w:rsidP="007A7443">
            <w:pPr>
              <w:spacing w:line="360" w:lineRule="exact"/>
              <w:jc w:val="right"/>
              <w:rPr>
                <w:rFonts w:ascii="メイリオ" w:eastAsia="メイリオ" w:hAnsi="メイリオ"/>
              </w:rPr>
            </w:pPr>
            <w:r w:rsidRPr="00596A5F">
              <w:rPr>
                <w:rFonts w:ascii="メイリオ" w:eastAsia="メイリオ" w:hAnsi="メイリオ" w:hint="eastAsia"/>
              </w:rPr>
              <w:t>（</w:t>
            </w:r>
            <w:r w:rsidR="007A7443">
              <w:rPr>
                <w:rFonts w:ascii="メイリオ" w:eastAsia="メイリオ" w:hAnsi="メイリオ" w:hint="eastAsia"/>
              </w:rPr>
              <w:t>貨物自動車運送事業法</w:t>
            </w:r>
            <w:r w:rsidRPr="00596A5F">
              <w:rPr>
                <w:rFonts w:ascii="メイリオ" w:eastAsia="メイリオ" w:hAnsi="メイリオ" w:hint="eastAsia"/>
              </w:rPr>
              <w:t>）</w:t>
            </w:r>
          </w:p>
        </w:tc>
      </w:tr>
    </w:tbl>
    <w:p w14:paraId="48B8FB37" w14:textId="77777777" w:rsidR="00D3513B" w:rsidRDefault="00D3513B" w:rsidP="00D3513B">
      <w:pPr>
        <w:spacing w:line="360" w:lineRule="exact"/>
        <w:ind w:left="630" w:hangingChars="300" w:hanging="630"/>
        <w:jc w:val="left"/>
        <w:rPr>
          <w:rFonts w:ascii="メイリオ" w:eastAsia="メイリオ" w:hAnsi="メイリオ"/>
        </w:rPr>
      </w:pPr>
      <w:r>
        <w:rPr>
          <w:rFonts w:ascii="メイリオ" w:eastAsia="メイリオ" w:hAnsi="メイリオ" w:hint="eastAsia"/>
        </w:rPr>
        <w:t xml:space="preserve">　</w:t>
      </w:r>
    </w:p>
    <w:p w14:paraId="19E721BD" w14:textId="223E6C2B" w:rsidR="007A7443" w:rsidRDefault="00D3513B" w:rsidP="00D3513B">
      <w:pPr>
        <w:spacing w:line="360" w:lineRule="exact"/>
        <w:ind w:leftChars="100" w:left="450" w:hangingChars="100" w:hanging="240"/>
        <w:jc w:val="left"/>
        <w:rPr>
          <w:rFonts w:ascii="メイリオ" w:eastAsia="メイリオ" w:hAnsi="メイリオ"/>
          <w:sz w:val="24"/>
          <w:szCs w:val="28"/>
        </w:rPr>
      </w:pPr>
      <w:r w:rsidRPr="00D3513B">
        <w:rPr>
          <w:rFonts w:ascii="メイリオ" w:eastAsia="メイリオ" w:hAnsi="メイリオ" w:hint="eastAsia"/>
          <w:sz w:val="24"/>
          <w:szCs w:val="28"/>
        </w:rPr>
        <w:t>②</w:t>
      </w:r>
      <w:r w:rsidR="007A7443">
        <w:rPr>
          <w:rFonts w:ascii="メイリオ" w:eastAsia="メイリオ" w:hAnsi="メイリオ" w:hint="eastAsia"/>
          <w:sz w:val="24"/>
          <w:szCs w:val="28"/>
        </w:rPr>
        <w:t>交付申請時点において、貨物自動車運送事業に必要な許可又は認定を有し、</w:t>
      </w:r>
      <w:r w:rsidR="00A8365A">
        <w:rPr>
          <w:rFonts w:ascii="メイリオ" w:eastAsia="メイリオ" w:hAnsi="メイリオ" w:hint="eastAsia"/>
          <w:sz w:val="24"/>
          <w:szCs w:val="28"/>
        </w:rPr>
        <w:t>町内で貨物自動車運送事業を営んでいるもの。</w:t>
      </w:r>
    </w:p>
    <w:p w14:paraId="168648D6" w14:textId="02320070" w:rsidR="0061708C" w:rsidRDefault="00CF1726" w:rsidP="008862D1">
      <w:pPr>
        <w:spacing w:line="160" w:lineRule="exact"/>
        <w:ind w:left="480" w:hangingChars="200" w:hanging="480"/>
        <w:rPr>
          <w:rFonts w:ascii="メイリオ" w:eastAsia="メイリオ" w:hAnsi="メイリオ"/>
          <w:sz w:val="24"/>
          <w:szCs w:val="28"/>
        </w:rPr>
      </w:pPr>
      <w:r>
        <w:rPr>
          <w:rFonts w:ascii="メイリオ" w:eastAsia="メイリオ" w:hAnsi="メイリオ" w:hint="eastAsia"/>
          <w:sz w:val="24"/>
          <w:szCs w:val="28"/>
        </w:rPr>
        <w:t xml:space="preserve">　</w:t>
      </w:r>
    </w:p>
    <w:p w14:paraId="1F44AB42" w14:textId="29C88C88" w:rsidR="00CF1726" w:rsidRPr="00661258" w:rsidRDefault="0061708C" w:rsidP="0061708C">
      <w:pPr>
        <w:spacing w:line="500" w:lineRule="exact"/>
        <w:ind w:leftChars="100" w:left="450" w:hangingChars="100" w:hanging="240"/>
        <w:rPr>
          <w:rFonts w:ascii="メイリオ" w:eastAsia="メイリオ" w:hAnsi="メイリオ"/>
          <w:sz w:val="24"/>
          <w:szCs w:val="28"/>
        </w:rPr>
      </w:pPr>
      <w:bookmarkStart w:id="2" w:name="_Hlk58485145"/>
      <w:r>
        <w:rPr>
          <w:rFonts w:ascii="メイリオ" w:eastAsia="メイリオ" w:hAnsi="メイリオ" w:hint="eastAsia"/>
          <w:sz w:val="24"/>
          <w:szCs w:val="28"/>
        </w:rPr>
        <w:t>③</w:t>
      </w:r>
      <w:r w:rsidR="00A8365A">
        <w:rPr>
          <w:rFonts w:ascii="メイリオ" w:eastAsia="メイリオ" w:hAnsi="メイリオ" w:hint="eastAsia"/>
          <w:sz w:val="24"/>
          <w:szCs w:val="28"/>
        </w:rPr>
        <w:t>交付申請後も、町内で貨物自動車運送事業を継続するもの。</w:t>
      </w:r>
    </w:p>
    <w:p w14:paraId="55A766BC" w14:textId="77777777" w:rsidR="0061708C" w:rsidRDefault="00CF1726" w:rsidP="008862D1">
      <w:pPr>
        <w:spacing w:line="160" w:lineRule="exact"/>
        <w:ind w:left="480" w:hangingChars="200" w:hanging="480"/>
        <w:rPr>
          <w:rFonts w:ascii="メイリオ" w:eastAsia="メイリオ" w:hAnsi="メイリオ"/>
          <w:sz w:val="24"/>
          <w:szCs w:val="28"/>
        </w:rPr>
      </w:pPr>
      <w:r w:rsidRPr="00661258">
        <w:rPr>
          <w:rFonts w:ascii="メイリオ" w:eastAsia="メイリオ" w:hAnsi="メイリオ" w:hint="eastAsia"/>
          <w:sz w:val="24"/>
          <w:szCs w:val="28"/>
        </w:rPr>
        <w:t xml:space="preserve">　</w:t>
      </w:r>
    </w:p>
    <w:p w14:paraId="27950E6B" w14:textId="180D2889" w:rsidR="00D27CED" w:rsidRDefault="00D3513B" w:rsidP="00650EAA">
      <w:pPr>
        <w:spacing w:line="500" w:lineRule="exact"/>
        <w:ind w:leftChars="100" w:left="450" w:hangingChars="100" w:hanging="240"/>
        <w:rPr>
          <w:rFonts w:ascii="メイリオ" w:eastAsia="メイリオ" w:hAnsi="メイリオ"/>
          <w:sz w:val="24"/>
          <w:szCs w:val="28"/>
        </w:rPr>
      </w:pPr>
      <w:r>
        <w:rPr>
          <w:rFonts w:ascii="メイリオ" w:eastAsia="メイリオ" w:hAnsi="メイリオ" w:hint="eastAsia"/>
          <w:sz w:val="24"/>
          <w:szCs w:val="28"/>
        </w:rPr>
        <w:t>④</w:t>
      </w:r>
      <w:bookmarkStart w:id="3" w:name="_Hlk41933465"/>
      <w:r w:rsidR="00650EAA">
        <w:rPr>
          <w:rFonts w:ascii="メイリオ" w:eastAsia="メイリオ" w:hAnsi="メイリオ" w:hint="eastAsia"/>
          <w:sz w:val="24"/>
          <w:szCs w:val="28"/>
        </w:rPr>
        <w:t>誓約</w:t>
      </w:r>
      <w:r w:rsidR="00D27CED">
        <w:rPr>
          <w:rFonts w:ascii="メイリオ" w:eastAsia="メイリオ" w:hAnsi="メイリオ" w:hint="eastAsia"/>
          <w:sz w:val="24"/>
          <w:szCs w:val="28"/>
        </w:rPr>
        <w:t>事項へ同意すること</w:t>
      </w:r>
      <w:r w:rsidR="00F56ED1">
        <w:rPr>
          <w:rFonts w:ascii="メイリオ" w:eastAsia="メイリオ" w:hAnsi="メイリオ" w:hint="eastAsia"/>
          <w:sz w:val="24"/>
          <w:szCs w:val="28"/>
        </w:rPr>
        <w:t>。</w:t>
      </w:r>
    </w:p>
    <w:p w14:paraId="27353043" w14:textId="77777777" w:rsidR="007567EA" w:rsidRDefault="007567EA" w:rsidP="00650EAA">
      <w:pPr>
        <w:spacing w:line="500" w:lineRule="exact"/>
        <w:ind w:leftChars="100" w:left="450" w:hangingChars="100" w:hanging="240"/>
        <w:rPr>
          <w:rFonts w:ascii="メイリオ" w:eastAsia="メイリオ" w:hAnsi="メイリオ"/>
          <w:sz w:val="24"/>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tblGrid>
      <w:tr w:rsidR="001B480A" w14:paraId="68EC4778" w14:textId="77777777" w:rsidTr="009E6F4D">
        <w:trPr>
          <w:trHeight w:val="390"/>
        </w:trPr>
        <w:tc>
          <w:tcPr>
            <w:tcW w:w="2694" w:type="dxa"/>
            <w:shd w:val="clear" w:color="auto" w:fill="262626" w:themeFill="text1" w:themeFillTint="D9"/>
            <w:vAlign w:val="center"/>
          </w:tcPr>
          <w:bookmarkEnd w:id="2"/>
          <w:bookmarkEnd w:id="3"/>
          <w:p w14:paraId="34F9A99A" w14:textId="0D508FC8" w:rsidR="001B480A" w:rsidRDefault="001B480A" w:rsidP="003145DE">
            <w:pPr>
              <w:spacing w:line="360" w:lineRule="exact"/>
              <w:ind w:left="74"/>
              <w:rPr>
                <w:rFonts w:ascii="メイリオ" w:eastAsia="メイリオ" w:hAnsi="メイリオ"/>
                <w:b/>
                <w:bCs/>
                <w:sz w:val="28"/>
                <w:szCs w:val="32"/>
              </w:rPr>
            </w:pPr>
            <w:r>
              <w:rPr>
                <w:rFonts w:ascii="メイリオ" w:eastAsia="メイリオ" w:hAnsi="メイリオ" w:hint="eastAsia"/>
                <w:b/>
                <w:bCs/>
                <w:sz w:val="28"/>
                <w:szCs w:val="32"/>
              </w:rPr>
              <w:t>２</w:t>
            </w:r>
            <w:r w:rsidRPr="00B00768">
              <w:rPr>
                <w:rFonts w:ascii="メイリオ" w:eastAsia="メイリオ" w:hAnsi="メイリオ" w:hint="eastAsia"/>
                <w:b/>
                <w:bCs/>
                <w:sz w:val="28"/>
                <w:szCs w:val="32"/>
              </w:rPr>
              <w:t>．</w:t>
            </w:r>
            <w:r w:rsidR="003145DE" w:rsidRPr="00EF1D61">
              <w:rPr>
                <w:rFonts w:ascii="メイリオ" w:eastAsia="メイリオ" w:hAnsi="メイリオ" w:hint="eastAsia"/>
                <w:b/>
                <w:bCs/>
                <w:spacing w:val="30"/>
                <w:kern w:val="0"/>
                <w:sz w:val="28"/>
                <w:szCs w:val="32"/>
                <w:fitText w:val="1400" w:id="-1944225536"/>
              </w:rPr>
              <w:t>支給金額</w:t>
            </w:r>
          </w:p>
        </w:tc>
      </w:tr>
    </w:tbl>
    <w:p w14:paraId="4B7EAE38" w14:textId="77777777" w:rsidR="001B480A" w:rsidRDefault="001B480A" w:rsidP="001B480A">
      <w:pPr>
        <w:spacing w:line="180" w:lineRule="exact"/>
        <w:rPr>
          <w:rFonts w:ascii="メイリオ" w:eastAsia="メイリオ" w:hAnsi="メイリオ"/>
          <w:sz w:val="24"/>
          <w:szCs w:val="28"/>
        </w:rPr>
      </w:pPr>
    </w:p>
    <w:p w14:paraId="7D14D3A0" w14:textId="74132EF5" w:rsidR="0028368E" w:rsidRDefault="003145DE" w:rsidP="003145DE">
      <w:pPr>
        <w:spacing w:line="300" w:lineRule="exact"/>
        <w:rPr>
          <w:rFonts w:ascii="メイリオ" w:eastAsia="メイリオ" w:hAnsi="メイリオ"/>
          <w:sz w:val="24"/>
          <w:szCs w:val="28"/>
        </w:rPr>
      </w:pPr>
      <w:r>
        <w:rPr>
          <w:rFonts w:ascii="メイリオ" w:eastAsia="メイリオ" w:hAnsi="メイリオ" w:hint="eastAsia"/>
          <w:sz w:val="24"/>
          <w:szCs w:val="28"/>
        </w:rPr>
        <w:t xml:space="preserve">　</w:t>
      </w:r>
      <w:r w:rsidR="00650EAA">
        <w:rPr>
          <w:rFonts w:ascii="メイリオ" w:eastAsia="メイリオ" w:hAnsi="メイリオ" w:hint="eastAsia"/>
          <w:sz w:val="24"/>
          <w:szCs w:val="28"/>
        </w:rPr>
        <w:t>軽自動車</w:t>
      </w:r>
      <w:r>
        <w:rPr>
          <w:rFonts w:ascii="メイリオ" w:eastAsia="メイリオ" w:hAnsi="メイリオ" w:hint="eastAsia"/>
          <w:sz w:val="24"/>
          <w:szCs w:val="28"/>
        </w:rPr>
        <w:t>１</w:t>
      </w:r>
      <w:r w:rsidR="00650EAA">
        <w:rPr>
          <w:rFonts w:ascii="メイリオ" w:eastAsia="メイリオ" w:hAnsi="メイリオ" w:hint="eastAsia"/>
          <w:sz w:val="24"/>
          <w:szCs w:val="28"/>
        </w:rPr>
        <w:t>台</w:t>
      </w:r>
      <w:r w:rsidR="0061708C">
        <w:rPr>
          <w:rFonts w:ascii="メイリオ" w:eastAsia="メイリオ" w:hAnsi="メイリオ" w:hint="eastAsia"/>
          <w:sz w:val="24"/>
          <w:szCs w:val="28"/>
        </w:rPr>
        <w:t>につき</w:t>
      </w:r>
      <w:r w:rsidR="00650EAA">
        <w:rPr>
          <w:rFonts w:ascii="メイリオ" w:eastAsia="メイリオ" w:hAnsi="メイリオ" w:hint="eastAsia"/>
          <w:sz w:val="24"/>
          <w:szCs w:val="28"/>
        </w:rPr>
        <w:t>１０，０００</w:t>
      </w:r>
      <w:r>
        <w:rPr>
          <w:rFonts w:ascii="メイリオ" w:eastAsia="メイリオ" w:hAnsi="メイリオ" w:hint="eastAsia"/>
          <w:sz w:val="24"/>
          <w:szCs w:val="28"/>
        </w:rPr>
        <w:t>円</w:t>
      </w:r>
    </w:p>
    <w:p w14:paraId="1EFD60FF" w14:textId="31D6F59E" w:rsidR="00650EAA" w:rsidRDefault="00650EAA" w:rsidP="003145DE">
      <w:pPr>
        <w:spacing w:line="300" w:lineRule="exact"/>
        <w:rPr>
          <w:rFonts w:ascii="メイリオ" w:eastAsia="メイリオ" w:hAnsi="メイリオ"/>
          <w:sz w:val="24"/>
          <w:szCs w:val="28"/>
        </w:rPr>
      </w:pPr>
      <w:r>
        <w:rPr>
          <w:rFonts w:ascii="メイリオ" w:eastAsia="メイリオ" w:hAnsi="メイリオ" w:hint="eastAsia"/>
          <w:sz w:val="24"/>
          <w:szCs w:val="28"/>
        </w:rPr>
        <w:t xml:space="preserve">　４トン未満１台につき２０，０００円</w:t>
      </w:r>
    </w:p>
    <w:p w14:paraId="1E997270" w14:textId="2E7638EC" w:rsidR="00650EAA" w:rsidRDefault="00650EAA" w:rsidP="003145DE">
      <w:pPr>
        <w:spacing w:line="300" w:lineRule="exact"/>
        <w:rPr>
          <w:rFonts w:ascii="メイリオ" w:eastAsia="メイリオ" w:hAnsi="メイリオ"/>
          <w:sz w:val="24"/>
          <w:szCs w:val="28"/>
        </w:rPr>
      </w:pPr>
      <w:r>
        <w:rPr>
          <w:rFonts w:ascii="メイリオ" w:eastAsia="メイリオ" w:hAnsi="メイリオ" w:hint="eastAsia"/>
          <w:sz w:val="24"/>
          <w:szCs w:val="28"/>
        </w:rPr>
        <w:t xml:space="preserve">　４トン以上１０トン未満１台につき３０，０００円</w:t>
      </w:r>
    </w:p>
    <w:p w14:paraId="087271AE" w14:textId="2F3D572D" w:rsidR="00650EAA" w:rsidRDefault="00650EAA" w:rsidP="003145DE">
      <w:pPr>
        <w:spacing w:line="300" w:lineRule="exact"/>
        <w:rPr>
          <w:rFonts w:ascii="メイリオ" w:eastAsia="メイリオ" w:hAnsi="メイリオ"/>
          <w:sz w:val="24"/>
          <w:szCs w:val="28"/>
        </w:rPr>
      </w:pPr>
      <w:r>
        <w:rPr>
          <w:rFonts w:ascii="メイリオ" w:eastAsia="メイリオ" w:hAnsi="メイリオ" w:hint="eastAsia"/>
          <w:sz w:val="24"/>
          <w:szCs w:val="28"/>
        </w:rPr>
        <w:t xml:space="preserve">　１０トン以上１台につき５０，０００円</w:t>
      </w:r>
    </w:p>
    <w:p w14:paraId="4CF51FA2" w14:textId="1B84B8B0" w:rsidR="009C1196" w:rsidRPr="00650EAA" w:rsidRDefault="009C1196" w:rsidP="003145DE">
      <w:pPr>
        <w:spacing w:line="300" w:lineRule="exact"/>
        <w:rPr>
          <w:rFonts w:ascii="メイリオ" w:eastAsia="メイリオ" w:hAnsi="メイリオ"/>
        </w:rPr>
      </w:pPr>
      <w:r>
        <w:rPr>
          <w:rFonts w:ascii="メイリオ" w:eastAsia="メイリオ" w:hAnsi="メイリオ" w:hint="eastAsia"/>
          <w:sz w:val="24"/>
          <w:szCs w:val="28"/>
        </w:rPr>
        <w:t xml:space="preserve">　※</w:t>
      </w:r>
      <w:r w:rsidR="007567EA">
        <w:rPr>
          <w:rFonts w:ascii="メイリオ" w:eastAsia="メイリオ" w:hAnsi="メイリオ" w:hint="eastAsia"/>
          <w:sz w:val="24"/>
          <w:szCs w:val="28"/>
        </w:rPr>
        <w:t>トン数につきましては、最大積載量とします。</w:t>
      </w:r>
    </w:p>
    <w:p w14:paraId="348A9CF1" w14:textId="77777777" w:rsidR="005F4383" w:rsidRPr="00476FE0" w:rsidRDefault="005F4383" w:rsidP="003145DE">
      <w:pPr>
        <w:spacing w:line="300" w:lineRule="exact"/>
        <w:rPr>
          <w:rFonts w:ascii="メイリオ" w:eastAsia="メイリオ" w:hAnsi="メイリオ"/>
          <w:sz w:val="24"/>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tblGrid>
      <w:tr w:rsidR="001B480A" w14:paraId="62C15EF4" w14:textId="77777777" w:rsidTr="009E6F4D">
        <w:trPr>
          <w:trHeight w:val="390"/>
        </w:trPr>
        <w:tc>
          <w:tcPr>
            <w:tcW w:w="2694" w:type="dxa"/>
            <w:shd w:val="clear" w:color="auto" w:fill="262626" w:themeFill="text1" w:themeFillTint="D9"/>
            <w:vAlign w:val="center"/>
          </w:tcPr>
          <w:p w14:paraId="2BE3F1D6" w14:textId="109397D0" w:rsidR="001B480A" w:rsidRDefault="001B480A" w:rsidP="00F55C08">
            <w:pPr>
              <w:spacing w:line="360" w:lineRule="exact"/>
              <w:ind w:left="76"/>
              <w:rPr>
                <w:rFonts w:ascii="メイリオ" w:eastAsia="メイリオ" w:hAnsi="メイリオ"/>
                <w:b/>
                <w:bCs/>
                <w:sz w:val="28"/>
                <w:szCs w:val="32"/>
              </w:rPr>
            </w:pPr>
            <w:r>
              <w:rPr>
                <w:rFonts w:ascii="メイリオ" w:eastAsia="メイリオ" w:hAnsi="メイリオ" w:hint="eastAsia"/>
                <w:b/>
                <w:bCs/>
                <w:sz w:val="28"/>
                <w:szCs w:val="32"/>
              </w:rPr>
              <w:t>３</w:t>
            </w:r>
            <w:r w:rsidRPr="00B00768">
              <w:rPr>
                <w:rFonts w:ascii="メイリオ" w:eastAsia="メイリオ" w:hAnsi="メイリオ" w:hint="eastAsia"/>
                <w:b/>
                <w:bCs/>
                <w:sz w:val="28"/>
                <w:szCs w:val="32"/>
              </w:rPr>
              <w:t>．</w:t>
            </w:r>
            <w:r w:rsidRPr="00EF1D61">
              <w:rPr>
                <w:rFonts w:ascii="メイリオ" w:eastAsia="メイリオ" w:hAnsi="メイリオ" w:hint="eastAsia"/>
                <w:b/>
                <w:bCs/>
                <w:spacing w:val="30"/>
                <w:kern w:val="0"/>
                <w:sz w:val="28"/>
                <w:szCs w:val="32"/>
                <w:fitText w:val="1400" w:id="-2047110400"/>
              </w:rPr>
              <w:t>必要書類</w:t>
            </w:r>
          </w:p>
        </w:tc>
      </w:tr>
    </w:tbl>
    <w:p w14:paraId="2F64AA08" w14:textId="77777777" w:rsidR="001B480A" w:rsidRDefault="001B480A" w:rsidP="00F10E98">
      <w:pPr>
        <w:spacing w:line="160" w:lineRule="exact"/>
        <w:rPr>
          <w:rFonts w:ascii="メイリオ" w:eastAsia="メイリオ" w:hAnsi="メイリオ"/>
          <w:sz w:val="24"/>
          <w:szCs w:val="28"/>
        </w:rPr>
      </w:pPr>
    </w:p>
    <w:p w14:paraId="3351CE68" w14:textId="77777777" w:rsidR="00AC4FA5" w:rsidRPr="008862D1" w:rsidRDefault="00B00768" w:rsidP="001C2ABD">
      <w:pPr>
        <w:spacing w:line="460" w:lineRule="exact"/>
        <w:ind w:leftChars="100" w:left="450" w:hangingChars="100" w:hanging="240"/>
        <w:rPr>
          <w:rFonts w:ascii="メイリオ" w:eastAsia="メイリオ" w:hAnsi="メイリオ"/>
          <w:b/>
          <w:bCs/>
          <w:sz w:val="24"/>
          <w:szCs w:val="28"/>
          <w:u w:val="single"/>
        </w:rPr>
      </w:pPr>
      <w:r w:rsidRPr="008862D1">
        <w:rPr>
          <w:rFonts w:ascii="メイリオ" w:eastAsia="メイリオ" w:hAnsi="メイリオ" w:hint="eastAsia"/>
          <w:b/>
          <w:bCs/>
          <w:sz w:val="24"/>
          <w:szCs w:val="28"/>
          <w:u w:val="single"/>
        </w:rPr>
        <w:t>①</w:t>
      </w:r>
      <w:r w:rsidR="00AC4FA5" w:rsidRPr="008862D1">
        <w:rPr>
          <w:rFonts w:ascii="メイリオ" w:eastAsia="メイリオ" w:hAnsi="メイリオ" w:hint="eastAsia"/>
          <w:b/>
          <w:bCs/>
          <w:sz w:val="24"/>
          <w:szCs w:val="28"/>
          <w:u w:val="single"/>
        </w:rPr>
        <w:t>申請書兼請求書</w:t>
      </w:r>
    </w:p>
    <w:p w14:paraId="5D2260F8" w14:textId="40BFB7CD" w:rsidR="00B00768" w:rsidRDefault="00AC4FA5" w:rsidP="00AC4FA5">
      <w:pPr>
        <w:spacing w:line="460" w:lineRule="exact"/>
        <w:ind w:leftChars="200" w:left="420"/>
        <w:rPr>
          <w:rFonts w:ascii="メイリオ" w:eastAsia="メイリオ" w:hAnsi="メイリオ"/>
          <w:sz w:val="24"/>
          <w:szCs w:val="28"/>
        </w:rPr>
      </w:pPr>
      <w:r>
        <w:rPr>
          <w:rFonts w:ascii="メイリオ" w:eastAsia="メイリオ" w:hAnsi="メイリオ" w:hint="eastAsia"/>
          <w:sz w:val="24"/>
          <w:szCs w:val="28"/>
        </w:rPr>
        <w:t>洞爺湖町</w:t>
      </w:r>
      <w:r w:rsidR="007567EA">
        <w:rPr>
          <w:rFonts w:ascii="メイリオ" w:eastAsia="メイリオ" w:hAnsi="メイリオ" w:hint="eastAsia"/>
          <w:sz w:val="24"/>
          <w:szCs w:val="28"/>
        </w:rPr>
        <w:t>貨物自動車運送事業者燃油高騰対策</w:t>
      </w:r>
      <w:r>
        <w:rPr>
          <w:rFonts w:ascii="メイリオ" w:eastAsia="メイリオ" w:hAnsi="メイリオ" w:hint="eastAsia"/>
          <w:sz w:val="24"/>
          <w:szCs w:val="28"/>
        </w:rPr>
        <w:t>支援金申請書兼請求書</w:t>
      </w:r>
      <w:r w:rsidR="003C7E5C">
        <w:rPr>
          <w:rFonts w:ascii="メイリオ" w:eastAsia="メイリオ" w:hAnsi="メイリオ" w:hint="eastAsia"/>
          <w:sz w:val="24"/>
          <w:szCs w:val="28"/>
        </w:rPr>
        <w:t>(</w:t>
      </w:r>
      <w:r>
        <w:rPr>
          <w:rFonts w:ascii="メイリオ" w:eastAsia="メイリオ" w:hAnsi="メイリオ" w:hint="eastAsia"/>
          <w:sz w:val="24"/>
          <w:szCs w:val="28"/>
        </w:rPr>
        <w:t>別記様式第１号</w:t>
      </w:r>
      <w:r w:rsidR="003C7E5C">
        <w:rPr>
          <w:rFonts w:ascii="メイリオ" w:eastAsia="メイリオ" w:hAnsi="メイリオ" w:hint="eastAsia"/>
          <w:sz w:val="24"/>
          <w:szCs w:val="28"/>
        </w:rPr>
        <w:t>)</w:t>
      </w:r>
    </w:p>
    <w:p w14:paraId="3D1D2331" w14:textId="0C7A7A5B" w:rsidR="007567EA" w:rsidRPr="008862D1" w:rsidRDefault="007567EA" w:rsidP="007567EA">
      <w:pPr>
        <w:spacing w:line="460" w:lineRule="exact"/>
        <w:ind w:leftChars="100" w:left="450" w:hangingChars="100" w:hanging="240"/>
        <w:rPr>
          <w:rFonts w:ascii="メイリオ" w:eastAsia="メイリオ" w:hAnsi="メイリオ"/>
          <w:b/>
          <w:bCs/>
          <w:sz w:val="24"/>
          <w:szCs w:val="28"/>
          <w:u w:val="single"/>
        </w:rPr>
      </w:pPr>
      <w:r w:rsidRPr="008862D1">
        <w:rPr>
          <w:rFonts w:ascii="メイリオ" w:eastAsia="メイリオ" w:hAnsi="メイリオ" w:hint="eastAsia"/>
          <w:b/>
          <w:bCs/>
          <w:sz w:val="24"/>
          <w:szCs w:val="28"/>
          <w:u w:val="single"/>
        </w:rPr>
        <w:t>②</w:t>
      </w:r>
      <w:r>
        <w:rPr>
          <w:rFonts w:ascii="メイリオ" w:eastAsia="メイリオ" w:hAnsi="メイリオ" w:hint="eastAsia"/>
          <w:b/>
          <w:bCs/>
          <w:sz w:val="24"/>
          <w:szCs w:val="28"/>
          <w:u w:val="single"/>
        </w:rPr>
        <w:t>申請額計算書</w:t>
      </w:r>
    </w:p>
    <w:p w14:paraId="0E786DE8" w14:textId="3BFEACEC" w:rsidR="007567EA" w:rsidRPr="007567EA" w:rsidRDefault="007567EA" w:rsidP="00AC4FA5">
      <w:pPr>
        <w:spacing w:line="460" w:lineRule="exact"/>
        <w:ind w:leftChars="200" w:left="420"/>
        <w:rPr>
          <w:rFonts w:ascii="メイリオ" w:eastAsia="メイリオ" w:hAnsi="メイリオ"/>
          <w:sz w:val="24"/>
          <w:szCs w:val="28"/>
        </w:rPr>
      </w:pPr>
      <w:r>
        <w:rPr>
          <w:rFonts w:ascii="メイリオ" w:eastAsia="メイリオ" w:hAnsi="メイリオ" w:hint="eastAsia"/>
          <w:sz w:val="24"/>
          <w:szCs w:val="28"/>
        </w:rPr>
        <w:t>洞爺湖町貨物自動車運送事業者燃油高騰対策支援金申請額計算書（別記様式第２号）</w:t>
      </w:r>
    </w:p>
    <w:p w14:paraId="2C64D57A" w14:textId="64B563D1" w:rsidR="009F4FF5" w:rsidRPr="007567EA" w:rsidRDefault="009F4FF5" w:rsidP="00476FE0">
      <w:pPr>
        <w:spacing w:line="120" w:lineRule="exact"/>
        <w:ind w:left="480" w:hangingChars="200" w:hanging="480"/>
        <w:rPr>
          <w:rFonts w:ascii="メイリオ" w:eastAsia="メイリオ" w:hAnsi="メイリオ"/>
          <w:sz w:val="24"/>
          <w:szCs w:val="28"/>
        </w:rPr>
      </w:pPr>
    </w:p>
    <w:p w14:paraId="02FEA65D" w14:textId="4A292A96" w:rsidR="00AC4FA5" w:rsidRPr="008862D1" w:rsidRDefault="007567EA" w:rsidP="00A40816">
      <w:pPr>
        <w:spacing w:line="460" w:lineRule="exact"/>
        <w:ind w:leftChars="100" w:left="450" w:hangingChars="100" w:hanging="240"/>
        <w:rPr>
          <w:rFonts w:ascii="メイリオ" w:eastAsia="メイリオ" w:hAnsi="メイリオ"/>
          <w:b/>
          <w:bCs/>
          <w:sz w:val="24"/>
          <w:szCs w:val="28"/>
          <w:u w:val="single"/>
        </w:rPr>
      </w:pPr>
      <w:r>
        <w:rPr>
          <w:rFonts w:ascii="メイリオ" w:eastAsia="メイリオ" w:hAnsi="メイリオ" w:hint="eastAsia"/>
          <w:b/>
          <w:bCs/>
          <w:sz w:val="24"/>
          <w:szCs w:val="28"/>
          <w:u w:val="single"/>
        </w:rPr>
        <w:lastRenderedPageBreak/>
        <w:t>③交付対象車両一覧</w:t>
      </w:r>
    </w:p>
    <w:p w14:paraId="285398BB" w14:textId="241E5119" w:rsidR="007567EA" w:rsidRDefault="007567EA" w:rsidP="007567EA">
      <w:pPr>
        <w:spacing w:line="460" w:lineRule="exact"/>
        <w:ind w:leftChars="200" w:left="420"/>
        <w:rPr>
          <w:rFonts w:ascii="メイリオ" w:eastAsia="メイリオ" w:hAnsi="メイリオ"/>
          <w:sz w:val="24"/>
          <w:szCs w:val="28"/>
        </w:rPr>
      </w:pPr>
      <w:r>
        <w:rPr>
          <w:rFonts w:ascii="メイリオ" w:eastAsia="メイリオ" w:hAnsi="メイリオ" w:hint="eastAsia"/>
          <w:sz w:val="24"/>
          <w:szCs w:val="28"/>
        </w:rPr>
        <w:t>洞爺湖町貨物自動車運送事業者燃油高騰対策支援金交付対象車両一覧（別記様式第３号）</w:t>
      </w:r>
    </w:p>
    <w:p w14:paraId="1741587F" w14:textId="4837AD93" w:rsidR="00062CD7" w:rsidRPr="008862D1" w:rsidRDefault="007567EA" w:rsidP="00F3736C">
      <w:pPr>
        <w:spacing w:line="460" w:lineRule="exact"/>
        <w:ind w:firstLineChars="100" w:firstLine="240"/>
        <w:rPr>
          <w:rFonts w:ascii="メイリオ" w:eastAsia="メイリオ" w:hAnsi="メイリオ"/>
          <w:b/>
          <w:bCs/>
          <w:sz w:val="24"/>
          <w:szCs w:val="28"/>
          <w:u w:val="single"/>
        </w:rPr>
      </w:pPr>
      <w:r>
        <w:rPr>
          <w:rFonts w:ascii="メイリオ" w:eastAsia="メイリオ" w:hAnsi="メイリオ" w:hint="eastAsia"/>
          <w:b/>
          <w:bCs/>
          <w:sz w:val="24"/>
          <w:szCs w:val="28"/>
          <w:u w:val="single"/>
        </w:rPr>
        <w:t>④</w:t>
      </w:r>
      <w:r w:rsidR="00537D67">
        <w:rPr>
          <w:rFonts w:ascii="メイリオ" w:eastAsia="メイリオ" w:hAnsi="メイリオ" w:hint="eastAsia"/>
          <w:b/>
          <w:bCs/>
          <w:sz w:val="24"/>
          <w:szCs w:val="28"/>
          <w:u w:val="single"/>
        </w:rPr>
        <w:t>運送事業に必要な許可、認定又は届出に係る</w:t>
      </w:r>
      <w:r w:rsidR="00062CD7" w:rsidRPr="008862D1">
        <w:rPr>
          <w:rFonts w:ascii="メイリオ" w:eastAsia="メイリオ" w:hAnsi="メイリオ" w:hint="eastAsia"/>
          <w:b/>
          <w:bCs/>
          <w:sz w:val="24"/>
          <w:szCs w:val="28"/>
          <w:u w:val="single"/>
        </w:rPr>
        <w:t>書類</w:t>
      </w:r>
    </w:p>
    <w:p w14:paraId="4CAC38F6" w14:textId="07880D5B" w:rsidR="005F4383" w:rsidRDefault="005F4383" w:rsidP="00537D67">
      <w:pPr>
        <w:spacing w:line="460" w:lineRule="exact"/>
        <w:ind w:leftChars="200" w:left="660" w:hangingChars="100" w:hanging="240"/>
        <w:rPr>
          <w:rFonts w:ascii="メイリオ" w:eastAsia="メイリオ" w:hAnsi="メイリオ"/>
          <w:sz w:val="24"/>
          <w:szCs w:val="28"/>
        </w:rPr>
      </w:pPr>
      <w:r>
        <w:rPr>
          <w:rFonts w:ascii="メイリオ" w:eastAsia="メイリオ" w:hAnsi="メイリオ" w:hint="eastAsia"/>
          <w:sz w:val="24"/>
          <w:szCs w:val="28"/>
        </w:rPr>
        <w:t>・</w:t>
      </w:r>
      <w:r w:rsidR="00875D40">
        <w:rPr>
          <w:rFonts w:ascii="メイリオ" w:eastAsia="メイリオ" w:hAnsi="メイリオ" w:hint="eastAsia"/>
          <w:sz w:val="24"/>
          <w:szCs w:val="28"/>
        </w:rPr>
        <w:t>令和４年９月末において、現に所有している</w:t>
      </w:r>
      <w:r w:rsidR="00537D67">
        <w:rPr>
          <w:rFonts w:ascii="メイリオ" w:eastAsia="メイリオ" w:hAnsi="メイリオ" w:hint="eastAsia"/>
          <w:sz w:val="24"/>
          <w:szCs w:val="28"/>
        </w:rPr>
        <w:t>貨物自動車運送業法の適用を受ける事業の用に供する車両</w:t>
      </w:r>
      <w:r w:rsidR="00875D40">
        <w:rPr>
          <w:rFonts w:ascii="メイリオ" w:eastAsia="メイリオ" w:hAnsi="メイリオ" w:hint="eastAsia"/>
          <w:sz w:val="24"/>
          <w:szCs w:val="28"/>
        </w:rPr>
        <w:t>の確認</w:t>
      </w:r>
      <w:r w:rsidR="00537D67">
        <w:rPr>
          <w:rFonts w:ascii="メイリオ" w:eastAsia="メイリオ" w:hAnsi="メイリオ" w:hint="eastAsia"/>
          <w:sz w:val="24"/>
          <w:szCs w:val="28"/>
        </w:rPr>
        <w:t>できる書類。</w:t>
      </w:r>
    </w:p>
    <w:p w14:paraId="1210C4AE" w14:textId="77777777" w:rsidR="00F3736C" w:rsidRPr="00A40816" w:rsidRDefault="00F3736C" w:rsidP="0066648D">
      <w:pPr>
        <w:spacing w:line="260" w:lineRule="exact"/>
        <w:rPr>
          <w:rFonts w:ascii="メイリオ" w:eastAsia="メイリオ" w:hAnsi="メイリオ"/>
          <w:sz w:val="24"/>
          <w:szCs w:val="28"/>
        </w:rPr>
      </w:pPr>
    </w:p>
    <w:p w14:paraId="23097EDF" w14:textId="7589E50A" w:rsidR="00482F13" w:rsidRPr="008862D1" w:rsidRDefault="00537D67" w:rsidP="001F3660">
      <w:pPr>
        <w:spacing w:line="360" w:lineRule="exact"/>
        <w:ind w:leftChars="100" w:left="450" w:hangingChars="100" w:hanging="240"/>
        <w:rPr>
          <w:rFonts w:ascii="メイリオ" w:eastAsia="メイリオ" w:hAnsi="メイリオ"/>
          <w:b/>
          <w:bCs/>
          <w:sz w:val="24"/>
          <w:szCs w:val="28"/>
          <w:u w:val="single"/>
        </w:rPr>
      </w:pPr>
      <w:r>
        <w:rPr>
          <w:rFonts w:ascii="メイリオ" w:eastAsia="メイリオ" w:hAnsi="メイリオ" w:hint="eastAsia"/>
          <w:b/>
          <w:bCs/>
          <w:sz w:val="24"/>
          <w:szCs w:val="28"/>
          <w:u w:val="single"/>
        </w:rPr>
        <w:t>⑤交付対象車両に係る自動車検査証</w:t>
      </w:r>
      <w:r w:rsidR="00F3736C" w:rsidRPr="008862D1">
        <w:rPr>
          <w:rFonts w:ascii="メイリオ" w:eastAsia="メイリオ" w:hAnsi="メイリオ" w:hint="eastAsia"/>
          <w:b/>
          <w:bCs/>
          <w:sz w:val="24"/>
          <w:szCs w:val="28"/>
          <w:u w:val="single"/>
        </w:rPr>
        <w:t>の写し</w:t>
      </w:r>
    </w:p>
    <w:tbl>
      <w:tblPr>
        <w:tblpPr w:leftFromText="142" w:rightFromText="142" w:vertAnchor="text" w:horzAnchor="margin" w:tblpXSpec="center"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F3736C" w14:paraId="6ECE311D" w14:textId="77777777" w:rsidTr="003853A3">
        <w:trPr>
          <w:trHeight w:val="845"/>
        </w:trPr>
        <w:tc>
          <w:tcPr>
            <w:tcW w:w="8505" w:type="dxa"/>
          </w:tcPr>
          <w:p w14:paraId="1AC7672F" w14:textId="022F6C35" w:rsidR="00F3736C" w:rsidRPr="004F15E9" w:rsidRDefault="00537D67" w:rsidP="00CA0018">
            <w:pPr>
              <w:spacing w:line="360" w:lineRule="exact"/>
              <w:rPr>
                <w:rFonts w:ascii="メイリオ" w:eastAsia="メイリオ" w:hAnsi="メイリオ"/>
                <w:b/>
                <w:bCs/>
              </w:rPr>
            </w:pPr>
            <w:r>
              <w:rPr>
                <w:rFonts w:ascii="メイリオ" w:eastAsia="メイリオ" w:hAnsi="メイリオ" w:hint="eastAsia"/>
                <w:b/>
                <w:bCs/>
              </w:rPr>
              <w:t>自動車検査証において、使用の本拠の位置が</w:t>
            </w:r>
            <w:r w:rsidR="004F15E9">
              <w:rPr>
                <w:rFonts w:ascii="メイリオ" w:eastAsia="メイリオ" w:hAnsi="メイリオ" w:hint="eastAsia"/>
                <w:b/>
                <w:bCs/>
              </w:rPr>
              <w:t>洞爺湖町内であり、かつ、用途が貨物で</w:t>
            </w:r>
            <w:r w:rsidR="00050572">
              <w:rPr>
                <w:rFonts w:ascii="メイリオ" w:eastAsia="メイリオ" w:hAnsi="メイリオ" w:hint="eastAsia"/>
                <w:b/>
                <w:bCs/>
              </w:rPr>
              <w:t>原動機（エンジン）の搭載が</w:t>
            </w:r>
            <w:r w:rsidR="004F15E9">
              <w:rPr>
                <w:rFonts w:ascii="メイリオ" w:eastAsia="メイリオ" w:hAnsi="メイリオ" w:hint="eastAsia"/>
                <w:b/>
                <w:bCs/>
              </w:rPr>
              <w:t>あるもの。（特殊用途自動車等及び被けん引自動車</w:t>
            </w:r>
            <w:r w:rsidR="00875D40">
              <w:rPr>
                <w:rFonts w:ascii="メイリオ" w:eastAsia="メイリオ" w:hAnsi="メイリオ" w:hint="eastAsia"/>
                <w:b/>
                <w:bCs/>
              </w:rPr>
              <w:t>、三輪の軽自動車、二輪の自動車</w:t>
            </w:r>
            <w:r w:rsidR="004F15E9">
              <w:rPr>
                <w:rFonts w:ascii="メイリオ" w:eastAsia="メイリオ" w:hAnsi="メイリオ" w:hint="eastAsia"/>
                <w:b/>
                <w:bCs/>
              </w:rPr>
              <w:t>を除く。）</w:t>
            </w:r>
          </w:p>
        </w:tc>
      </w:tr>
    </w:tbl>
    <w:p w14:paraId="5E7D105C" w14:textId="77777777" w:rsidR="00F3736C" w:rsidRPr="00F3736C" w:rsidRDefault="00F3736C" w:rsidP="00F3736C">
      <w:pPr>
        <w:spacing w:line="460" w:lineRule="exact"/>
        <w:ind w:firstLineChars="100" w:firstLine="240"/>
        <w:rPr>
          <w:rFonts w:ascii="メイリオ" w:eastAsia="メイリオ" w:hAnsi="メイリオ"/>
          <w:sz w:val="24"/>
          <w:szCs w:val="28"/>
        </w:rPr>
      </w:pPr>
    </w:p>
    <w:p w14:paraId="00616A89" w14:textId="3F741816" w:rsidR="00DE6B6B" w:rsidRPr="008862D1" w:rsidRDefault="004F15E9" w:rsidP="00CD3A17">
      <w:pPr>
        <w:spacing w:line="300" w:lineRule="exact"/>
        <w:ind w:firstLineChars="100" w:firstLine="240"/>
        <w:rPr>
          <w:rFonts w:ascii="メイリオ" w:eastAsia="メイリオ" w:hAnsi="メイリオ"/>
          <w:b/>
          <w:bCs/>
          <w:sz w:val="24"/>
          <w:szCs w:val="28"/>
          <w:u w:val="single"/>
        </w:rPr>
      </w:pPr>
      <w:r>
        <w:rPr>
          <w:rFonts w:ascii="メイリオ" w:eastAsia="メイリオ" w:hAnsi="メイリオ" w:hint="eastAsia"/>
          <w:b/>
          <w:bCs/>
          <w:sz w:val="24"/>
          <w:szCs w:val="28"/>
          <w:u w:val="single"/>
        </w:rPr>
        <w:t>⑥</w:t>
      </w:r>
      <w:r w:rsidR="00C02315" w:rsidRPr="008862D1">
        <w:rPr>
          <w:rFonts w:ascii="メイリオ" w:eastAsia="メイリオ" w:hAnsi="メイリオ" w:hint="eastAsia"/>
          <w:b/>
          <w:bCs/>
          <w:sz w:val="24"/>
          <w:szCs w:val="28"/>
          <w:u w:val="single"/>
        </w:rPr>
        <w:t>振込口座の通帳の写し</w:t>
      </w:r>
    </w:p>
    <w:p w14:paraId="3440B7ED" w14:textId="594FBFDA" w:rsidR="00C02315" w:rsidRDefault="00C02315" w:rsidP="00F10E98">
      <w:pPr>
        <w:spacing w:line="320" w:lineRule="exact"/>
        <w:ind w:leftChars="100" w:left="210"/>
        <w:rPr>
          <w:rFonts w:ascii="メイリオ" w:eastAsia="メイリオ" w:hAnsi="メイリオ"/>
        </w:rPr>
      </w:pPr>
      <w:r>
        <w:rPr>
          <w:rFonts w:ascii="メイリオ" w:eastAsia="メイリオ" w:hAnsi="メイリオ" w:hint="eastAsia"/>
          <w:sz w:val="24"/>
          <w:szCs w:val="28"/>
        </w:rPr>
        <w:t xml:space="preserve">　</w:t>
      </w:r>
      <w:r w:rsidRPr="00C02315">
        <w:rPr>
          <w:rFonts w:ascii="メイリオ" w:eastAsia="メイリオ" w:hAnsi="メイリオ" w:hint="eastAsia"/>
        </w:rPr>
        <w:t>※法人の場合は法人名義の口座、個人事業主等の場合は申請者本人名義の口座</w:t>
      </w:r>
    </w:p>
    <w:p w14:paraId="11A5BD16" w14:textId="5EEB7884" w:rsidR="007575CB" w:rsidRDefault="001B480A" w:rsidP="007575CB">
      <w:pPr>
        <w:spacing w:line="320" w:lineRule="exact"/>
        <w:ind w:leftChars="100" w:left="630" w:hangingChars="200" w:hanging="420"/>
        <w:rPr>
          <w:rFonts w:ascii="メイリオ" w:eastAsia="メイリオ" w:hAnsi="メイリオ"/>
        </w:rPr>
      </w:pPr>
      <w:r>
        <w:rPr>
          <w:rFonts w:ascii="メイリオ" w:eastAsia="メイリオ" w:hAnsi="メイリオ" w:hint="eastAsia"/>
        </w:rPr>
        <w:t xml:space="preserve">　※</w:t>
      </w:r>
      <w:r w:rsidR="007575CB">
        <w:rPr>
          <w:rFonts w:ascii="メイリオ" w:eastAsia="メイリオ" w:hAnsi="メイリオ" w:hint="eastAsia"/>
        </w:rPr>
        <w:t>通帳の表面と</w:t>
      </w:r>
      <w:r>
        <w:rPr>
          <w:rFonts w:ascii="メイリオ" w:eastAsia="メイリオ" w:hAnsi="メイリオ" w:hint="eastAsia"/>
        </w:rPr>
        <w:t>通帳を開いた1.2ページ目の写しを添付してください。</w:t>
      </w:r>
    </w:p>
    <w:p w14:paraId="5B007770" w14:textId="77777777" w:rsidR="00875D40" w:rsidRDefault="00875D40" w:rsidP="00875D40">
      <w:pPr>
        <w:spacing w:line="320" w:lineRule="exact"/>
        <w:ind w:leftChars="100" w:left="690" w:hangingChars="200" w:hanging="480"/>
        <w:rPr>
          <w:rFonts w:ascii="メイリオ" w:eastAsia="メイリオ" w:hAnsi="メイリオ"/>
          <w:sz w:val="24"/>
          <w:szCs w:val="28"/>
        </w:rPr>
      </w:pPr>
    </w:p>
    <w:p w14:paraId="5C180C84" w14:textId="7558F470" w:rsidR="00875D40" w:rsidRPr="008862D1" w:rsidRDefault="00875D40" w:rsidP="00875D40">
      <w:pPr>
        <w:spacing w:line="300" w:lineRule="exact"/>
        <w:ind w:firstLineChars="100" w:firstLine="240"/>
        <w:rPr>
          <w:rFonts w:ascii="メイリオ" w:eastAsia="メイリオ" w:hAnsi="メイリオ"/>
          <w:b/>
          <w:bCs/>
          <w:sz w:val="24"/>
          <w:szCs w:val="28"/>
          <w:u w:val="single"/>
        </w:rPr>
      </w:pPr>
      <w:r>
        <w:rPr>
          <w:rFonts w:ascii="メイリオ" w:eastAsia="メイリオ" w:hAnsi="メイリオ" w:hint="eastAsia"/>
          <w:b/>
          <w:bCs/>
          <w:sz w:val="24"/>
          <w:szCs w:val="28"/>
          <w:u w:val="single"/>
        </w:rPr>
        <w:t>⑦本人確認書類</w:t>
      </w:r>
    </w:p>
    <w:p w14:paraId="717AD2C7" w14:textId="6E4794F4" w:rsidR="00875D40" w:rsidRDefault="00875D40" w:rsidP="00875D40">
      <w:pPr>
        <w:spacing w:line="300" w:lineRule="exact"/>
        <w:ind w:firstLineChars="200" w:firstLine="480"/>
        <w:rPr>
          <w:rFonts w:ascii="メイリオ" w:eastAsia="メイリオ" w:hAnsi="メイリオ"/>
          <w:sz w:val="24"/>
          <w:szCs w:val="28"/>
        </w:rPr>
      </w:pPr>
      <w:r w:rsidRPr="00875D40">
        <w:rPr>
          <w:rFonts w:ascii="メイリオ" w:eastAsia="メイリオ" w:hAnsi="メイリオ" w:hint="eastAsia"/>
          <w:sz w:val="24"/>
          <w:szCs w:val="28"/>
        </w:rPr>
        <w:t>本人確認書類【個人事業主</w:t>
      </w:r>
      <w:r w:rsidR="003853A3">
        <w:rPr>
          <w:rFonts w:ascii="メイリオ" w:eastAsia="メイリオ" w:hAnsi="メイリオ" w:hint="eastAsia"/>
          <w:sz w:val="24"/>
          <w:szCs w:val="28"/>
        </w:rPr>
        <w:t>のみ</w:t>
      </w:r>
      <w:r w:rsidRPr="00875D40">
        <w:rPr>
          <w:rFonts w:ascii="メイリオ" w:eastAsia="メイリオ" w:hAnsi="メイリオ" w:hint="eastAsia"/>
          <w:sz w:val="24"/>
          <w:szCs w:val="28"/>
        </w:rPr>
        <w:t>】</w:t>
      </w:r>
    </w:p>
    <w:p w14:paraId="376A2FA1" w14:textId="375059F4" w:rsidR="007575CB" w:rsidRPr="00875D40" w:rsidRDefault="00875D40" w:rsidP="00875D40">
      <w:pPr>
        <w:spacing w:line="300" w:lineRule="exact"/>
        <w:ind w:firstLineChars="100" w:firstLine="240"/>
        <w:rPr>
          <w:rFonts w:ascii="メイリオ" w:eastAsia="メイリオ" w:hAnsi="メイリオ"/>
          <w:sz w:val="24"/>
          <w:szCs w:val="28"/>
        </w:rPr>
      </w:pPr>
      <w:r w:rsidRPr="00875D40">
        <w:rPr>
          <w:rFonts w:ascii="メイリオ" w:eastAsia="メイリオ" w:hAnsi="メイリオ" w:hint="eastAsia"/>
          <w:sz w:val="24"/>
          <w:szCs w:val="28"/>
        </w:rPr>
        <w:t xml:space="preserve">　※運転免許証など</w:t>
      </w:r>
    </w:p>
    <w:p w14:paraId="72749539" w14:textId="77777777" w:rsidR="00875D40" w:rsidRDefault="00875D40" w:rsidP="001B480A">
      <w:pPr>
        <w:spacing w:line="460" w:lineRule="exact"/>
        <w:ind w:firstLineChars="100" w:firstLine="240"/>
        <w:rPr>
          <w:rFonts w:ascii="メイリオ" w:eastAsia="メイリオ" w:hAnsi="メイリオ"/>
          <w:b/>
          <w:bCs/>
          <w:sz w:val="24"/>
          <w:szCs w:val="28"/>
          <w:u w:val="single"/>
        </w:rPr>
      </w:pPr>
    </w:p>
    <w:p w14:paraId="7FDA567C" w14:textId="00E8ED06" w:rsidR="00C02315" w:rsidRPr="008862D1" w:rsidRDefault="004F15E9" w:rsidP="001B480A">
      <w:pPr>
        <w:spacing w:line="460" w:lineRule="exact"/>
        <w:ind w:firstLineChars="100" w:firstLine="240"/>
        <w:rPr>
          <w:rFonts w:ascii="メイリオ" w:eastAsia="メイリオ" w:hAnsi="メイリオ"/>
          <w:b/>
          <w:bCs/>
          <w:sz w:val="24"/>
          <w:szCs w:val="28"/>
          <w:u w:val="single"/>
        </w:rPr>
      </w:pPr>
      <w:r>
        <w:rPr>
          <w:rFonts w:ascii="メイリオ" w:eastAsia="メイリオ" w:hAnsi="メイリオ" w:hint="eastAsia"/>
          <w:b/>
          <w:bCs/>
          <w:sz w:val="24"/>
          <w:szCs w:val="28"/>
          <w:u w:val="single"/>
        </w:rPr>
        <w:t>⑦</w:t>
      </w:r>
      <w:r w:rsidR="00486A59">
        <w:rPr>
          <w:rFonts w:ascii="メイリオ" w:eastAsia="メイリオ" w:hAnsi="メイリオ" w:hint="eastAsia"/>
          <w:b/>
          <w:bCs/>
          <w:sz w:val="24"/>
          <w:szCs w:val="28"/>
          <w:u w:val="single"/>
        </w:rPr>
        <w:t>その他町が必要と認める書類</w:t>
      </w:r>
    </w:p>
    <w:p w14:paraId="5B1002D7" w14:textId="57148238" w:rsidR="005F4383" w:rsidRDefault="00AB5A59" w:rsidP="00486A59">
      <w:pPr>
        <w:spacing w:line="320" w:lineRule="exact"/>
        <w:ind w:leftChars="100" w:left="210"/>
        <w:rPr>
          <w:rFonts w:ascii="メイリオ" w:eastAsia="メイリオ" w:hAnsi="メイリオ"/>
          <w:sz w:val="24"/>
          <w:szCs w:val="28"/>
        </w:rPr>
      </w:pPr>
      <w:r>
        <w:rPr>
          <w:rFonts w:ascii="メイリオ" w:eastAsia="メイリオ" w:hAnsi="メイリオ" w:hint="eastAsia"/>
          <w:sz w:val="24"/>
          <w:szCs w:val="28"/>
        </w:rPr>
        <w:t xml:space="preserve">　</w:t>
      </w:r>
    </w:p>
    <w:p w14:paraId="2F20B75F" w14:textId="77777777" w:rsidR="003853A3" w:rsidRDefault="003853A3" w:rsidP="00486A59">
      <w:pPr>
        <w:spacing w:line="320" w:lineRule="exact"/>
        <w:ind w:leftChars="100" w:left="210"/>
        <w:rPr>
          <w:rFonts w:ascii="メイリオ" w:eastAsia="メイリオ" w:hAnsi="メイリオ"/>
          <w:sz w:val="24"/>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tblGrid>
      <w:tr w:rsidR="001B480A" w14:paraId="3996284F" w14:textId="77777777" w:rsidTr="009E6F4D">
        <w:trPr>
          <w:trHeight w:val="390"/>
        </w:trPr>
        <w:tc>
          <w:tcPr>
            <w:tcW w:w="2694" w:type="dxa"/>
            <w:shd w:val="clear" w:color="auto" w:fill="262626" w:themeFill="text1" w:themeFillTint="D9"/>
            <w:vAlign w:val="center"/>
          </w:tcPr>
          <w:p w14:paraId="47AC5719" w14:textId="7FB0182E" w:rsidR="001B480A" w:rsidRDefault="00AA708B" w:rsidP="00F55C08">
            <w:pPr>
              <w:spacing w:line="360" w:lineRule="exact"/>
              <w:ind w:left="76"/>
              <w:rPr>
                <w:rFonts w:ascii="メイリオ" w:eastAsia="メイリオ" w:hAnsi="メイリオ"/>
                <w:b/>
                <w:bCs/>
                <w:sz w:val="28"/>
                <w:szCs w:val="32"/>
              </w:rPr>
            </w:pPr>
            <w:r>
              <w:rPr>
                <w:rFonts w:ascii="メイリオ" w:eastAsia="メイリオ" w:hAnsi="メイリオ" w:hint="eastAsia"/>
                <w:b/>
                <w:bCs/>
                <w:sz w:val="28"/>
                <w:szCs w:val="32"/>
              </w:rPr>
              <w:t>４</w:t>
            </w:r>
            <w:r w:rsidR="001B480A" w:rsidRPr="00B00768">
              <w:rPr>
                <w:rFonts w:ascii="メイリオ" w:eastAsia="メイリオ" w:hAnsi="メイリオ" w:hint="eastAsia"/>
                <w:b/>
                <w:bCs/>
                <w:sz w:val="28"/>
                <w:szCs w:val="32"/>
              </w:rPr>
              <w:t>．</w:t>
            </w:r>
            <w:r w:rsidR="00F55C08" w:rsidRPr="00EF1D61">
              <w:rPr>
                <w:rFonts w:ascii="メイリオ" w:eastAsia="メイリオ" w:hAnsi="メイリオ" w:hint="eastAsia"/>
                <w:b/>
                <w:bCs/>
                <w:spacing w:val="30"/>
                <w:kern w:val="0"/>
                <w:sz w:val="28"/>
                <w:szCs w:val="32"/>
                <w:fitText w:val="1400" w:id="-2047110144"/>
              </w:rPr>
              <w:t>申請方法</w:t>
            </w:r>
          </w:p>
        </w:tc>
      </w:tr>
    </w:tbl>
    <w:p w14:paraId="50952A73" w14:textId="77777777" w:rsidR="001B480A" w:rsidRDefault="001B480A" w:rsidP="00F55C08">
      <w:pPr>
        <w:spacing w:line="360" w:lineRule="exact"/>
        <w:rPr>
          <w:rFonts w:ascii="メイリオ" w:eastAsia="メイリオ" w:hAnsi="メイリオ"/>
          <w:sz w:val="24"/>
          <w:szCs w:val="28"/>
        </w:rPr>
      </w:pPr>
    </w:p>
    <w:p w14:paraId="59DF0BC2" w14:textId="78951A27" w:rsidR="008B0E2C" w:rsidRDefault="008B0E2C" w:rsidP="001C2ABD">
      <w:pPr>
        <w:spacing w:line="360" w:lineRule="exact"/>
        <w:rPr>
          <w:rFonts w:ascii="メイリオ" w:eastAsia="メイリオ" w:hAnsi="メイリオ"/>
          <w:sz w:val="24"/>
          <w:szCs w:val="28"/>
        </w:rPr>
      </w:pPr>
      <w:r>
        <w:rPr>
          <w:rFonts w:ascii="メイリオ" w:eastAsia="メイリオ" w:hAnsi="メイリオ" w:hint="eastAsia"/>
          <w:sz w:val="24"/>
          <w:szCs w:val="28"/>
        </w:rPr>
        <w:t xml:space="preserve">　</w:t>
      </w:r>
      <w:r w:rsidR="001C2ABD">
        <w:rPr>
          <w:rFonts w:ascii="メイリオ" w:eastAsia="メイリオ" w:hAnsi="メイリオ" w:hint="eastAsia"/>
          <w:sz w:val="24"/>
          <w:szCs w:val="28"/>
        </w:rPr>
        <w:t>①申請書をダウンロード（洞爺湖町のホームぺージ）</w:t>
      </w:r>
    </w:p>
    <w:p w14:paraId="31B3BB61" w14:textId="4571B994" w:rsidR="00F56ED1" w:rsidRPr="001C2ABD" w:rsidRDefault="001C2ABD" w:rsidP="00F56ED1">
      <w:pPr>
        <w:spacing w:line="360" w:lineRule="exact"/>
        <w:rPr>
          <w:rFonts w:ascii="メイリオ" w:eastAsia="メイリオ" w:hAnsi="メイリオ"/>
        </w:rPr>
      </w:pPr>
      <w:r>
        <w:rPr>
          <w:rFonts w:ascii="メイリオ" w:eastAsia="メイリオ" w:hAnsi="メイリオ" w:hint="eastAsia"/>
          <w:sz w:val="24"/>
          <w:szCs w:val="28"/>
        </w:rPr>
        <w:t xml:space="preserve">　　</w:t>
      </w:r>
      <w:r w:rsidR="00F56ED1">
        <w:rPr>
          <w:rFonts w:ascii="メイリオ" w:eastAsia="メイリオ" w:hAnsi="メイリオ" w:hint="eastAsia"/>
          <w:sz w:val="24"/>
          <w:szCs w:val="28"/>
        </w:rPr>
        <w:t>ダウンロードできない</w:t>
      </w:r>
      <w:r w:rsidR="00A13E0F">
        <w:rPr>
          <w:rFonts w:ascii="メイリオ" w:eastAsia="メイリオ" w:hAnsi="メイリオ" w:hint="eastAsia"/>
          <w:sz w:val="24"/>
          <w:szCs w:val="28"/>
        </w:rPr>
        <w:t>方は</w:t>
      </w:r>
      <w:r w:rsidR="00486A59">
        <w:rPr>
          <w:rFonts w:ascii="メイリオ" w:eastAsia="メイリオ" w:hAnsi="メイリオ" w:hint="eastAsia"/>
          <w:sz w:val="24"/>
          <w:szCs w:val="28"/>
        </w:rPr>
        <w:t>産業振興課</w:t>
      </w:r>
      <w:r w:rsidR="00A13E0F">
        <w:rPr>
          <w:rFonts w:ascii="メイリオ" w:eastAsia="メイリオ" w:hAnsi="メイリオ" w:hint="eastAsia"/>
          <w:sz w:val="24"/>
          <w:szCs w:val="28"/>
        </w:rPr>
        <w:t>までご連絡ください。</w:t>
      </w:r>
    </w:p>
    <w:p w14:paraId="45A320AE" w14:textId="1E297F31" w:rsidR="001C2ABD" w:rsidRPr="001C2ABD" w:rsidRDefault="001C2ABD" w:rsidP="001C2ABD">
      <w:pPr>
        <w:spacing w:line="360" w:lineRule="exact"/>
        <w:rPr>
          <w:rFonts w:ascii="メイリオ" w:eastAsia="メイリオ" w:hAnsi="メイリオ"/>
          <w:sz w:val="24"/>
          <w:szCs w:val="28"/>
        </w:rPr>
      </w:pPr>
    </w:p>
    <w:p w14:paraId="39013552" w14:textId="6C99F50B" w:rsidR="001C2ABD" w:rsidRDefault="001C2ABD" w:rsidP="001C2ABD">
      <w:pPr>
        <w:spacing w:line="360" w:lineRule="exact"/>
        <w:rPr>
          <w:rFonts w:ascii="メイリオ" w:eastAsia="メイリオ" w:hAnsi="メイリオ"/>
          <w:sz w:val="24"/>
          <w:szCs w:val="28"/>
        </w:rPr>
      </w:pPr>
      <w:r>
        <w:rPr>
          <w:rFonts w:ascii="メイリオ" w:eastAsia="メイリオ" w:hAnsi="メイリオ" w:hint="eastAsia"/>
          <w:sz w:val="24"/>
          <w:szCs w:val="28"/>
        </w:rPr>
        <w:t xml:space="preserve">　②申請書兼請求書と必要書類を</w:t>
      </w:r>
      <w:r w:rsidR="00486A59">
        <w:rPr>
          <w:rFonts w:ascii="メイリオ" w:eastAsia="メイリオ" w:hAnsi="メイリオ" w:hint="eastAsia"/>
          <w:sz w:val="24"/>
          <w:szCs w:val="28"/>
        </w:rPr>
        <w:t>産業振興課</w:t>
      </w:r>
      <w:r>
        <w:rPr>
          <w:rFonts w:ascii="メイリオ" w:eastAsia="メイリオ" w:hAnsi="メイリオ" w:hint="eastAsia"/>
          <w:sz w:val="24"/>
          <w:szCs w:val="28"/>
        </w:rPr>
        <w:t>に郵送</w:t>
      </w:r>
      <w:r w:rsidR="00486A59">
        <w:rPr>
          <w:rFonts w:ascii="メイリオ" w:eastAsia="メイリオ" w:hAnsi="メイリオ" w:hint="eastAsia"/>
          <w:sz w:val="24"/>
          <w:szCs w:val="28"/>
        </w:rPr>
        <w:t>又は窓口にて申請</w:t>
      </w:r>
    </w:p>
    <w:p w14:paraId="2DBB9011" w14:textId="0F678C61" w:rsidR="001C2ABD" w:rsidRDefault="001C2ABD" w:rsidP="001C2ABD">
      <w:pPr>
        <w:spacing w:line="360" w:lineRule="exact"/>
        <w:rPr>
          <w:rFonts w:ascii="メイリオ" w:eastAsia="メイリオ" w:hAnsi="メイリオ"/>
          <w:sz w:val="24"/>
          <w:szCs w:val="28"/>
        </w:rPr>
      </w:pPr>
      <w:r>
        <w:rPr>
          <w:rFonts w:ascii="メイリオ" w:eastAsia="メイリオ" w:hAnsi="メイリオ" w:hint="eastAsia"/>
          <w:sz w:val="24"/>
          <w:szCs w:val="28"/>
        </w:rPr>
        <w:t xml:space="preserve">　　洞爺湖町</w:t>
      </w:r>
      <w:r w:rsidR="00486A59">
        <w:rPr>
          <w:rFonts w:ascii="メイリオ" w:eastAsia="メイリオ" w:hAnsi="メイリオ" w:hint="eastAsia"/>
          <w:sz w:val="24"/>
          <w:szCs w:val="28"/>
        </w:rPr>
        <w:t>経済部産業振興課水産・商工グループ</w:t>
      </w:r>
    </w:p>
    <w:p w14:paraId="29556558" w14:textId="02A5520B" w:rsidR="001C2ABD" w:rsidRDefault="001C2ABD" w:rsidP="001C2ABD">
      <w:pPr>
        <w:spacing w:line="360" w:lineRule="exact"/>
        <w:rPr>
          <w:rFonts w:ascii="メイリオ" w:eastAsia="メイリオ" w:hAnsi="メイリオ"/>
          <w:sz w:val="24"/>
          <w:szCs w:val="28"/>
        </w:rPr>
      </w:pPr>
      <w:r>
        <w:rPr>
          <w:rFonts w:ascii="メイリオ" w:eastAsia="メイリオ" w:hAnsi="メイリオ" w:hint="eastAsia"/>
          <w:sz w:val="24"/>
          <w:szCs w:val="28"/>
        </w:rPr>
        <w:t xml:space="preserve">　　</w:t>
      </w:r>
      <w:r w:rsidR="0009371E">
        <w:rPr>
          <w:rFonts w:ascii="メイリオ" w:eastAsia="メイリオ" w:hAnsi="メイリオ" w:hint="eastAsia"/>
          <w:sz w:val="24"/>
          <w:szCs w:val="28"/>
        </w:rPr>
        <w:t xml:space="preserve">　</w:t>
      </w:r>
      <w:r>
        <w:rPr>
          <w:rFonts w:ascii="メイリオ" w:eastAsia="メイリオ" w:hAnsi="メイリオ" w:hint="eastAsia"/>
          <w:sz w:val="24"/>
          <w:szCs w:val="28"/>
        </w:rPr>
        <w:t>〒049-5</w:t>
      </w:r>
      <w:r w:rsidR="00A74E6D">
        <w:rPr>
          <w:rFonts w:ascii="メイリオ" w:eastAsia="メイリオ" w:hAnsi="メイリオ" w:hint="eastAsia"/>
          <w:sz w:val="24"/>
          <w:szCs w:val="28"/>
        </w:rPr>
        <w:t>692</w:t>
      </w:r>
      <w:r>
        <w:rPr>
          <w:rFonts w:ascii="メイリオ" w:eastAsia="メイリオ" w:hAnsi="メイリオ" w:hint="eastAsia"/>
          <w:sz w:val="24"/>
          <w:szCs w:val="28"/>
        </w:rPr>
        <w:t xml:space="preserve">　虻田郡洞爺湖町</w:t>
      </w:r>
      <w:r w:rsidR="00E6211F">
        <w:rPr>
          <w:rFonts w:ascii="メイリオ" w:eastAsia="メイリオ" w:hAnsi="メイリオ" w:hint="eastAsia"/>
          <w:sz w:val="24"/>
          <w:szCs w:val="28"/>
        </w:rPr>
        <w:t>栄町58</w:t>
      </w:r>
    </w:p>
    <w:p w14:paraId="68B27DB0" w14:textId="228CC2C6" w:rsidR="001C2ABD" w:rsidRDefault="001C2ABD" w:rsidP="001C2ABD">
      <w:pPr>
        <w:spacing w:line="360" w:lineRule="exact"/>
        <w:rPr>
          <w:rFonts w:ascii="メイリオ" w:eastAsia="メイリオ" w:hAnsi="メイリオ"/>
          <w:sz w:val="24"/>
          <w:szCs w:val="28"/>
        </w:rPr>
      </w:pPr>
    </w:p>
    <w:p w14:paraId="0D18E6BF" w14:textId="3AE09D58" w:rsidR="001C2ABD" w:rsidRDefault="001C2ABD" w:rsidP="001C2ABD">
      <w:pPr>
        <w:spacing w:line="360" w:lineRule="exact"/>
        <w:rPr>
          <w:rFonts w:ascii="メイリオ" w:eastAsia="メイリオ" w:hAnsi="メイリオ"/>
          <w:sz w:val="24"/>
          <w:szCs w:val="28"/>
        </w:rPr>
      </w:pPr>
      <w:r>
        <w:rPr>
          <w:rFonts w:ascii="メイリオ" w:eastAsia="メイリオ" w:hAnsi="メイリオ" w:hint="eastAsia"/>
          <w:sz w:val="24"/>
          <w:szCs w:val="28"/>
        </w:rPr>
        <w:t xml:space="preserve">　③</w:t>
      </w:r>
      <w:r w:rsidR="00875D40">
        <w:rPr>
          <w:rFonts w:ascii="メイリオ" w:eastAsia="メイリオ" w:hAnsi="メイリオ" w:hint="eastAsia"/>
          <w:sz w:val="24"/>
          <w:szCs w:val="28"/>
        </w:rPr>
        <w:t>支援金の交付決定通知</w:t>
      </w:r>
    </w:p>
    <w:p w14:paraId="49FFD3A1" w14:textId="3B788A6B" w:rsidR="001C2ABD" w:rsidRDefault="001C2ABD" w:rsidP="001C2ABD">
      <w:pPr>
        <w:spacing w:line="360" w:lineRule="exact"/>
        <w:rPr>
          <w:rFonts w:ascii="メイリオ" w:eastAsia="メイリオ" w:hAnsi="メイリオ"/>
          <w:sz w:val="24"/>
          <w:szCs w:val="28"/>
        </w:rPr>
      </w:pPr>
      <w:r>
        <w:rPr>
          <w:rFonts w:ascii="メイリオ" w:eastAsia="メイリオ" w:hAnsi="メイリオ" w:hint="eastAsia"/>
          <w:sz w:val="24"/>
          <w:szCs w:val="28"/>
        </w:rPr>
        <w:t xml:space="preserve">　　洞爺湖町で申請内容を審査</w:t>
      </w:r>
      <w:r w:rsidR="00875D40">
        <w:rPr>
          <w:rFonts w:ascii="メイリオ" w:eastAsia="メイリオ" w:hAnsi="メイリオ" w:hint="eastAsia"/>
          <w:sz w:val="24"/>
          <w:szCs w:val="28"/>
        </w:rPr>
        <w:t>し、支援金の交付が決定した事業者へ通知書を送付</w:t>
      </w:r>
    </w:p>
    <w:p w14:paraId="587A0675" w14:textId="5C56A1E0" w:rsidR="001C2ABD" w:rsidRDefault="001C2ABD" w:rsidP="001C2ABD">
      <w:pPr>
        <w:spacing w:line="360" w:lineRule="exact"/>
        <w:rPr>
          <w:rFonts w:ascii="メイリオ" w:eastAsia="メイリオ" w:hAnsi="メイリオ"/>
          <w:sz w:val="24"/>
          <w:szCs w:val="28"/>
        </w:rPr>
      </w:pPr>
    </w:p>
    <w:p w14:paraId="71354F54" w14:textId="1392DF6A" w:rsidR="0009371E" w:rsidRDefault="001C2ABD" w:rsidP="001C2ABD">
      <w:pPr>
        <w:spacing w:line="360" w:lineRule="exact"/>
        <w:rPr>
          <w:rFonts w:ascii="メイリオ" w:eastAsia="メイリオ" w:hAnsi="メイリオ"/>
          <w:sz w:val="24"/>
          <w:szCs w:val="28"/>
        </w:rPr>
      </w:pPr>
      <w:r>
        <w:rPr>
          <w:rFonts w:ascii="メイリオ" w:eastAsia="メイリオ" w:hAnsi="メイリオ" w:hint="eastAsia"/>
          <w:sz w:val="24"/>
          <w:szCs w:val="28"/>
        </w:rPr>
        <w:t xml:space="preserve">　④</w:t>
      </w:r>
      <w:r w:rsidR="005F4383">
        <w:rPr>
          <w:rFonts w:ascii="メイリオ" w:eastAsia="メイリオ" w:hAnsi="メイリオ" w:hint="eastAsia"/>
          <w:sz w:val="24"/>
          <w:szCs w:val="28"/>
        </w:rPr>
        <w:t>給付金</w:t>
      </w:r>
      <w:r w:rsidR="0009371E">
        <w:rPr>
          <w:rFonts w:ascii="メイリオ" w:eastAsia="メイリオ" w:hAnsi="メイリオ" w:hint="eastAsia"/>
          <w:sz w:val="24"/>
          <w:szCs w:val="28"/>
        </w:rPr>
        <w:t>の振込</w:t>
      </w:r>
    </w:p>
    <w:p w14:paraId="40BE88CE" w14:textId="5DF5FB9A" w:rsidR="0009371E" w:rsidRDefault="0009371E" w:rsidP="001C2ABD">
      <w:pPr>
        <w:spacing w:line="360" w:lineRule="exact"/>
        <w:rPr>
          <w:rFonts w:ascii="メイリオ" w:eastAsia="メイリオ" w:hAnsi="メイリオ"/>
          <w:sz w:val="24"/>
          <w:szCs w:val="28"/>
        </w:rPr>
      </w:pPr>
      <w:r>
        <w:rPr>
          <w:rFonts w:ascii="メイリオ" w:eastAsia="メイリオ" w:hAnsi="メイリオ" w:hint="eastAsia"/>
          <w:sz w:val="24"/>
          <w:szCs w:val="28"/>
        </w:rPr>
        <w:t xml:space="preserve">　　交付が決定した事業者へ</w:t>
      </w:r>
      <w:r w:rsidR="00184E9C">
        <w:rPr>
          <w:rFonts w:ascii="メイリオ" w:eastAsia="メイリオ" w:hAnsi="メイリオ" w:hint="eastAsia"/>
          <w:sz w:val="24"/>
          <w:szCs w:val="28"/>
        </w:rPr>
        <w:t>支援</w:t>
      </w:r>
      <w:r w:rsidR="005F4383">
        <w:rPr>
          <w:rFonts w:ascii="メイリオ" w:eastAsia="メイリオ" w:hAnsi="メイリオ" w:hint="eastAsia"/>
          <w:sz w:val="24"/>
          <w:szCs w:val="28"/>
        </w:rPr>
        <w:t>金</w:t>
      </w:r>
      <w:r>
        <w:rPr>
          <w:rFonts w:ascii="メイリオ" w:eastAsia="メイリオ" w:hAnsi="メイリオ" w:hint="eastAsia"/>
          <w:sz w:val="24"/>
          <w:szCs w:val="28"/>
        </w:rPr>
        <w:t>を振込みます</w:t>
      </w:r>
      <w:r w:rsidR="0061708C">
        <w:rPr>
          <w:rFonts w:ascii="メイリオ" w:eastAsia="メイリオ" w:hAnsi="メイリオ" w:hint="eastAsia"/>
          <w:sz w:val="24"/>
          <w:szCs w:val="28"/>
        </w:rPr>
        <w:t>。</w:t>
      </w:r>
    </w:p>
    <w:p w14:paraId="3569B6E4" w14:textId="3BD950F4" w:rsidR="003C41C0" w:rsidRDefault="003C41C0" w:rsidP="001C2ABD">
      <w:pPr>
        <w:spacing w:line="360" w:lineRule="exact"/>
        <w:rPr>
          <w:rFonts w:ascii="メイリオ" w:eastAsia="メイリオ" w:hAnsi="メイリオ"/>
          <w:sz w:val="24"/>
          <w:szCs w:val="28"/>
        </w:rPr>
      </w:pPr>
      <w:r>
        <w:rPr>
          <w:rFonts w:ascii="メイリオ" w:eastAsia="メイリオ" w:hAnsi="メイリオ" w:hint="eastAsia"/>
          <w:sz w:val="24"/>
          <w:szCs w:val="28"/>
        </w:rPr>
        <w:t xml:space="preserve">　　※申請書を提出後、振込まで</w:t>
      </w:r>
      <w:r w:rsidR="004D7198">
        <w:rPr>
          <w:rFonts w:ascii="メイリオ" w:eastAsia="メイリオ" w:hAnsi="メイリオ" w:hint="eastAsia"/>
          <w:sz w:val="24"/>
          <w:szCs w:val="28"/>
        </w:rPr>
        <w:t>３</w:t>
      </w:r>
      <w:r>
        <w:rPr>
          <w:rFonts w:ascii="メイリオ" w:eastAsia="メイリオ" w:hAnsi="メイリオ" w:hint="eastAsia"/>
          <w:sz w:val="24"/>
          <w:szCs w:val="28"/>
        </w:rPr>
        <w:t>週間程度</w:t>
      </w:r>
      <w:r w:rsidR="00875D40">
        <w:rPr>
          <w:rFonts w:ascii="メイリオ" w:eastAsia="メイリオ" w:hAnsi="メイリオ" w:hint="eastAsia"/>
          <w:sz w:val="24"/>
          <w:szCs w:val="28"/>
        </w:rPr>
        <w:t>を予定</w:t>
      </w:r>
    </w:p>
    <w:p w14:paraId="061B226A" w14:textId="21D69E97" w:rsidR="00395428" w:rsidRPr="00395428" w:rsidRDefault="00395428" w:rsidP="00875D40">
      <w:pPr>
        <w:spacing w:line="460" w:lineRule="exact"/>
        <w:ind w:firstLineChars="204" w:firstLine="490"/>
        <w:rPr>
          <w:rFonts w:ascii="メイリオ" w:eastAsia="メイリオ" w:hAnsi="メイリオ"/>
          <w:sz w:val="24"/>
          <w:szCs w:val="28"/>
          <w:u w:val="single"/>
        </w:rPr>
      </w:pPr>
      <w:r w:rsidRPr="00395428">
        <w:rPr>
          <w:rFonts w:ascii="メイリオ" w:eastAsia="メイリオ" w:hAnsi="メイリオ" w:hint="eastAsia"/>
          <w:sz w:val="24"/>
          <w:szCs w:val="28"/>
          <w:u w:val="single"/>
        </w:rPr>
        <w:t>※１度</w:t>
      </w:r>
      <w:r w:rsidR="00184E9C">
        <w:rPr>
          <w:rFonts w:ascii="メイリオ" w:eastAsia="メイリオ" w:hAnsi="メイリオ" w:hint="eastAsia"/>
          <w:sz w:val="24"/>
          <w:szCs w:val="28"/>
          <w:u w:val="single"/>
        </w:rPr>
        <w:t>支援</w:t>
      </w:r>
      <w:r w:rsidR="002E1181">
        <w:rPr>
          <w:rFonts w:ascii="メイリオ" w:eastAsia="メイリオ" w:hAnsi="メイリオ" w:hint="eastAsia"/>
          <w:sz w:val="24"/>
          <w:szCs w:val="28"/>
          <w:u w:val="single"/>
        </w:rPr>
        <w:t>金</w:t>
      </w:r>
      <w:r w:rsidRPr="00395428">
        <w:rPr>
          <w:rFonts w:ascii="メイリオ" w:eastAsia="メイリオ" w:hAnsi="メイリオ" w:hint="eastAsia"/>
          <w:sz w:val="24"/>
          <w:szCs w:val="28"/>
          <w:u w:val="single"/>
        </w:rPr>
        <w:t>を受けた方は、再度</w:t>
      </w:r>
      <w:r w:rsidR="00184E9C">
        <w:rPr>
          <w:rFonts w:ascii="メイリオ" w:eastAsia="メイリオ" w:hAnsi="メイリオ" w:hint="eastAsia"/>
          <w:sz w:val="24"/>
          <w:szCs w:val="28"/>
          <w:u w:val="single"/>
        </w:rPr>
        <w:t>支援</w:t>
      </w:r>
      <w:r w:rsidR="002E1181">
        <w:rPr>
          <w:rFonts w:ascii="メイリオ" w:eastAsia="メイリオ" w:hAnsi="メイリオ" w:hint="eastAsia"/>
          <w:sz w:val="24"/>
          <w:szCs w:val="28"/>
          <w:u w:val="single"/>
        </w:rPr>
        <w:t>金</w:t>
      </w:r>
      <w:r w:rsidR="007575CB">
        <w:rPr>
          <w:rFonts w:ascii="メイリオ" w:eastAsia="メイリオ" w:hAnsi="メイリオ" w:hint="eastAsia"/>
          <w:sz w:val="24"/>
          <w:szCs w:val="28"/>
          <w:u w:val="single"/>
        </w:rPr>
        <w:t>を</w:t>
      </w:r>
      <w:r w:rsidRPr="00395428">
        <w:rPr>
          <w:rFonts w:ascii="メイリオ" w:eastAsia="メイリオ" w:hAnsi="メイリオ" w:hint="eastAsia"/>
          <w:sz w:val="24"/>
          <w:szCs w:val="28"/>
          <w:u w:val="single"/>
        </w:rPr>
        <w:t>申請することができません。</w:t>
      </w:r>
    </w:p>
    <w:p w14:paraId="60DA0EBB" w14:textId="1E3D7511" w:rsidR="00395428" w:rsidRPr="00875D40" w:rsidRDefault="00395428" w:rsidP="00F55C08">
      <w:pPr>
        <w:spacing w:line="460" w:lineRule="exact"/>
        <w:rPr>
          <w:rFonts w:ascii="メイリオ" w:eastAsia="メイリオ" w:hAnsi="メイリオ"/>
          <w:b/>
          <w:bCs/>
          <w:sz w:val="28"/>
          <w:szCs w:val="32"/>
        </w:rPr>
      </w:pPr>
    </w:p>
    <w:p w14:paraId="36C0E092" w14:textId="77777777" w:rsidR="00716843" w:rsidRDefault="00716843" w:rsidP="00F55C08">
      <w:pPr>
        <w:spacing w:line="460" w:lineRule="exact"/>
        <w:rPr>
          <w:rFonts w:ascii="メイリオ" w:eastAsia="メイリオ" w:hAnsi="メイリオ"/>
          <w:b/>
          <w:bCs/>
          <w:sz w:val="28"/>
          <w:szCs w:val="3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tblGrid>
      <w:tr w:rsidR="00F55C08" w14:paraId="32AD70BD" w14:textId="77777777" w:rsidTr="009E6F4D">
        <w:trPr>
          <w:trHeight w:val="390"/>
        </w:trPr>
        <w:tc>
          <w:tcPr>
            <w:tcW w:w="2694" w:type="dxa"/>
            <w:shd w:val="clear" w:color="auto" w:fill="262626" w:themeFill="text1" w:themeFillTint="D9"/>
            <w:vAlign w:val="center"/>
          </w:tcPr>
          <w:p w14:paraId="6FBFF881" w14:textId="0DF7E8E2" w:rsidR="00F55C08" w:rsidRDefault="00AA708B" w:rsidP="00F55C08">
            <w:pPr>
              <w:spacing w:line="360" w:lineRule="exact"/>
              <w:ind w:left="76"/>
              <w:rPr>
                <w:rFonts w:ascii="メイリオ" w:eastAsia="メイリオ" w:hAnsi="メイリオ"/>
                <w:b/>
                <w:bCs/>
                <w:sz w:val="28"/>
                <w:szCs w:val="32"/>
              </w:rPr>
            </w:pPr>
            <w:r>
              <w:rPr>
                <w:rFonts w:ascii="メイリオ" w:eastAsia="メイリオ" w:hAnsi="メイリオ" w:hint="eastAsia"/>
                <w:b/>
                <w:bCs/>
                <w:sz w:val="28"/>
                <w:szCs w:val="32"/>
              </w:rPr>
              <w:t>５</w:t>
            </w:r>
            <w:r w:rsidR="00F55C08" w:rsidRPr="00B00768">
              <w:rPr>
                <w:rFonts w:ascii="メイリオ" w:eastAsia="メイリオ" w:hAnsi="メイリオ" w:hint="eastAsia"/>
                <w:b/>
                <w:bCs/>
                <w:sz w:val="28"/>
                <w:szCs w:val="32"/>
              </w:rPr>
              <w:t>．</w:t>
            </w:r>
            <w:r w:rsidR="00F55C08" w:rsidRPr="00EF1D61">
              <w:rPr>
                <w:rFonts w:ascii="メイリオ" w:eastAsia="メイリオ" w:hAnsi="メイリオ" w:hint="eastAsia"/>
                <w:b/>
                <w:bCs/>
                <w:spacing w:val="30"/>
                <w:kern w:val="0"/>
                <w:sz w:val="28"/>
                <w:szCs w:val="32"/>
                <w:fitText w:val="1400" w:id="-2047110143"/>
              </w:rPr>
              <w:t>申請期間</w:t>
            </w:r>
          </w:p>
        </w:tc>
      </w:tr>
    </w:tbl>
    <w:p w14:paraId="42CAD083" w14:textId="77777777" w:rsidR="00F55C08" w:rsidRDefault="00F55C08" w:rsidP="00F55C08">
      <w:pPr>
        <w:spacing w:line="240" w:lineRule="exact"/>
        <w:rPr>
          <w:rFonts w:ascii="メイリオ" w:eastAsia="メイリオ" w:hAnsi="メイリオ"/>
          <w:sz w:val="24"/>
          <w:szCs w:val="28"/>
        </w:rPr>
      </w:pPr>
    </w:p>
    <w:p w14:paraId="38896527" w14:textId="48571F34" w:rsidR="0028368E" w:rsidRDefault="0028368E" w:rsidP="00875D40">
      <w:pPr>
        <w:spacing w:line="360" w:lineRule="exact"/>
        <w:ind w:left="480" w:hangingChars="200" w:hanging="480"/>
        <w:rPr>
          <w:rFonts w:ascii="メイリオ" w:eastAsia="メイリオ" w:hAnsi="メイリオ"/>
          <w:sz w:val="24"/>
          <w:szCs w:val="28"/>
        </w:rPr>
      </w:pPr>
      <w:r>
        <w:rPr>
          <w:rFonts w:ascii="メイリオ" w:eastAsia="メイリオ" w:hAnsi="メイリオ" w:hint="eastAsia"/>
          <w:sz w:val="24"/>
          <w:szCs w:val="28"/>
        </w:rPr>
        <w:t xml:space="preserve">　令和</w:t>
      </w:r>
      <w:r w:rsidR="00875D40">
        <w:rPr>
          <w:rFonts w:ascii="メイリオ" w:eastAsia="メイリオ" w:hAnsi="メイリオ" w:hint="eastAsia"/>
          <w:sz w:val="24"/>
          <w:szCs w:val="28"/>
        </w:rPr>
        <w:t>４</w:t>
      </w:r>
      <w:r>
        <w:rPr>
          <w:rFonts w:ascii="メイリオ" w:eastAsia="メイリオ" w:hAnsi="メイリオ" w:hint="eastAsia"/>
          <w:sz w:val="24"/>
          <w:szCs w:val="28"/>
        </w:rPr>
        <w:t>年</w:t>
      </w:r>
      <w:r w:rsidR="007575CB">
        <w:rPr>
          <w:rFonts w:ascii="メイリオ" w:eastAsia="メイリオ" w:hAnsi="メイリオ" w:hint="eastAsia"/>
          <w:sz w:val="24"/>
          <w:szCs w:val="28"/>
        </w:rPr>
        <w:t>１</w:t>
      </w:r>
      <w:r w:rsidR="00875D40">
        <w:rPr>
          <w:rFonts w:ascii="メイリオ" w:eastAsia="メイリオ" w:hAnsi="メイリオ" w:hint="eastAsia"/>
          <w:sz w:val="24"/>
          <w:szCs w:val="28"/>
        </w:rPr>
        <w:t>０</w:t>
      </w:r>
      <w:r>
        <w:rPr>
          <w:rFonts w:ascii="メイリオ" w:eastAsia="メイリオ" w:hAnsi="メイリオ" w:hint="eastAsia"/>
          <w:sz w:val="24"/>
          <w:szCs w:val="28"/>
        </w:rPr>
        <w:t>月</w:t>
      </w:r>
      <w:r w:rsidR="00184E9C">
        <w:rPr>
          <w:rFonts w:ascii="メイリオ" w:eastAsia="メイリオ" w:hAnsi="メイリオ" w:hint="eastAsia"/>
          <w:sz w:val="24"/>
          <w:szCs w:val="28"/>
        </w:rPr>
        <w:t>２４</w:t>
      </w:r>
      <w:r>
        <w:rPr>
          <w:rFonts w:ascii="メイリオ" w:eastAsia="メイリオ" w:hAnsi="メイリオ" w:hint="eastAsia"/>
          <w:sz w:val="24"/>
          <w:szCs w:val="28"/>
        </w:rPr>
        <w:t>日（</w:t>
      </w:r>
      <w:r w:rsidR="00184E9C">
        <w:rPr>
          <w:rFonts w:ascii="メイリオ" w:eastAsia="メイリオ" w:hAnsi="メイリオ" w:hint="eastAsia"/>
          <w:sz w:val="24"/>
          <w:szCs w:val="28"/>
        </w:rPr>
        <w:t>月</w:t>
      </w:r>
      <w:r>
        <w:rPr>
          <w:rFonts w:ascii="メイリオ" w:eastAsia="メイリオ" w:hAnsi="メイリオ" w:hint="eastAsia"/>
          <w:sz w:val="24"/>
          <w:szCs w:val="28"/>
        </w:rPr>
        <w:t>）～</w:t>
      </w:r>
      <w:r w:rsidR="007575CB">
        <w:rPr>
          <w:rFonts w:ascii="メイリオ" w:eastAsia="メイリオ" w:hAnsi="メイリオ" w:hint="eastAsia"/>
          <w:sz w:val="24"/>
          <w:szCs w:val="28"/>
        </w:rPr>
        <w:t>令和</w:t>
      </w:r>
      <w:r w:rsidR="00184E9C">
        <w:rPr>
          <w:rFonts w:ascii="メイリオ" w:eastAsia="メイリオ" w:hAnsi="メイリオ" w:hint="eastAsia"/>
          <w:sz w:val="24"/>
          <w:szCs w:val="28"/>
        </w:rPr>
        <w:t>４</w:t>
      </w:r>
      <w:r w:rsidR="007575CB">
        <w:rPr>
          <w:rFonts w:ascii="メイリオ" w:eastAsia="メイリオ" w:hAnsi="メイリオ" w:hint="eastAsia"/>
          <w:sz w:val="24"/>
          <w:szCs w:val="28"/>
        </w:rPr>
        <w:t>年</w:t>
      </w:r>
      <w:r w:rsidR="00184E9C">
        <w:rPr>
          <w:rFonts w:ascii="メイリオ" w:eastAsia="メイリオ" w:hAnsi="メイリオ" w:hint="eastAsia"/>
          <w:sz w:val="24"/>
          <w:szCs w:val="28"/>
        </w:rPr>
        <w:t>１１</w:t>
      </w:r>
      <w:r w:rsidR="007575CB">
        <w:rPr>
          <w:rFonts w:ascii="メイリオ" w:eastAsia="メイリオ" w:hAnsi="メイリオ" w:hint="eastAsia"/>
          <w:sz w:val="24"/>
          <w:szCs w:val="28"/>
        </w:rPr>
        <w:t>月</w:t>
      </w:r>
      <w:r w:rsidR="00184E9C">
        <w:rPr>
          <w:rFonts w:ascii="メイリオ" w:eastAsia="メイリオ" w:hAnsi="メイリオ" w:hint="eastAsia"/>
          <w:sz w:val="24"/>
          <w:szCs w:val="28"/>
        </w:rPr>
        <w:t>３０</w:t>
      </w:r>
      <w:r w:rsidR="007575CB">
        <w:rPr>
          <w:rFonts w:ascii="メイリオ" w:eastAsia="メイリオ" w:hAnsi="メイリオ" w:hint="eastAsia"/>
          <w:sz w:val="24"/>
          <w:szCs w:val="28"/>
        </w:rPr>
        <w:t>日（</w:t>
      </w:r>
      <w:r w:rsidR="00184E9C">
        <w:rPr>
          <w:rFonts w:ascii="メイリオ" w:eastAsia="メイリオ" w:hAnsi="メイリオ" w:hint="eastAsia"/>
          <w:sz w:val="24"/>
          <w:szCs w:val="28"/>
        </w:rPr>
        <w:t>水</w:t>
      </w:r>
      <w:r w:rsidR="007575CB">
        <w:rPr>
          <w:rFonts w:ascii="メイリオ" w:eastAsia="メイリオ" w:hAnsi="メイリオ" w:hint="eastAsia"/>
          <w:sz w:val="24"/>
          <w:szCs w:val="28"/>
        </w:rPr>
        <w:t>）</w:t>
      </w:r>
      <w:r>
        <w:rPr>
          <w:rFonts w:ascii="メイリオ" w:eastAsia="メイリオ" w:hAnsi="メイリオ" w:hint="eastAsia"/>
          <w:sz w:val="24"/>
          <w:szCs w:val="28"/>
        </w:rPr>
        <w:t>まで</w:t>
      </w:r>
    </w:p>
    <w:p w14:paraId="7A68F92D" w14:textId="610AD421" w:rsidR="007575CB" w:rsidRDefault="0028368E" w:rsidP="0028368E">
      <w:pPr>
        <w:spacing w:line="360" w:lineRule="exact"/>
        <w:ind w:left="480" w:hangingChars="200" w:hanging="480"/>
        <w:rPr>
          <w:rFonts w:ascii="メイリオ" w:eastAsia="メイリオ" w:hAnsi="メイリオ"/>
          <w:sz w:val="24"/>
          <w:szCs w:val="28"/>
        </w:rPr>
      </w:pPr>
      <w:r>
        <w:rPr>
          <w:rFonts w:ascii="メイリオ" w:eastAsia="メイリオ" w:hAnsi="メイリオ" w:hint="eastAsia"/>
          <w:sz w:val="24"/>
          <w:szCs w:val="28"/>
        </w:rPr>
        <w:t xml:space="preserve">　</w:t>
      </w:r>
      <w:r w:rsidR="007575CB">
        <w:rPr>
          <w:rFonts w:ascii="メイリオ" w:eastAsia="メイリオ" w:hAnsi="メイリオ" w:hint="eastAsia"/>
          <w:sz w:val="24"/>
          <w:szCs w:val="28"/>
        </w:rPr>
        <w:t>※申請期限は</w:t>
      </w:r>
      <w:r w:rsidR="000F0329">
        <w:rPr>
          <w:rFonts w:ascii="メイリオ" w:eastAsia="メイリオ" w:hAnsi="メイリオ" w:hint="eastAsia"/>
          <w:sz w:val="24"/>
          <w:szCs w:val="28"/>
        </w:rPr>
        <w:t>令和４年</w:t>
      </w:r>
      <w:r w:rsidR="00184E9C">
        <w:rPr>
          <w:rFonts w:ascii="メイリオ" w:eastAsia="メイリオ" w:hAnsi="メイリオ" w:hint="eastAsia"/>
          <w:sz w:val="24"/>
          <w:szCs w:val="28"/>
        </w:rPr>
        <w:t>１１</w:t>
      </w:r>
      <w:r w:rsidR="007575CB">
        <w:rPr>
          <w:rFonts w:ascii="メイリオ" w:eastAsia="メイリオ" w:hAnsi="メイリオ" w:hint="eastAsia"/>
          <w:sz w:val="24"/>
          <w:szCs w:val="28"/>
        </w:rPr>
        <w:t>月</w:t>
      </w:r>
      <w:r w:rsidR="00184E9C">
        <w:rPr>
          <w:rFonts w:ascii="メイリオ" w:eastAsia="メイリオ" w:hAnsi="メイリオ" w:hint="eastAsia"/>
          <w:sz w:val="24"/>
          <w:szCs w:val="28"/>
        </w:rPr>
        <w:t>３０</w:t>
      </w:r>
      <w:r w:rsidR="007575CB">
        <w:rPr>
          <w:rFonts w:ascii="メイリオ" w:eastAsia="メイリオ" w:hAnsi="メイリオ" w:hint="eastAsia"/>
          <w:sz w:val="24"/>
          <w:szCs w:val="28"/>
        </w:rPr>
        <w:t>日</w:t>
      </w:r>
      <w:r w:rsidR="0061708C">
        <w:rPr>
          <w:rFonts w:ascii="メイリオ" w:eastAsia="メイリオ" w:hAnsi="メイリオ" w:hint="eastAsia"/>
          <w:sz w:val="24"/>
          <w:szCs w:val="28"/>
        </w:rPr>
        <w:t>（</w:t>
      </w:r>
      <w:r w:rsidR="00184E9C">
        <w:rPr>
          <w:rFonts w:ascii="メイリオ" w:eastAsia="メイリオ" w:hAnsi="メイリオ" w:hint="eastAsia"/>
          <w:sz w:val="24"/>
          <w:szCs w:val="28"/>
        </w:rPr>
        <w:t>水</w:t>
      </w:r>
      <w:r w:rsidR="0061708C">
        <w:rPr>
          <w:rFonts w:ascii="メイリオ" w:eastAsia="メイリオ" w:hAnsi="メイリオ" w:hint="eastAsia"/>
          <w:sz w:val="24"/>
          <w:szCs w:val="28"/>
        </w:rPr>
        <w:t>）</w:t>
      </w:r>
      <w:r w:rsidR="007575CB">
        <w:rPr>
          <w:rFonts w:ascii="メイリオ" w:eastAsia="メイリオ" w:hAnsi="メイリオ" w:hint="eastAsia"/>
          <w:sz w:val="24"/>
          <w:szCs w:val="28"/>
        </w:rPr>
        <w:t>必着となります。</w:t>
      </w:r>
    </w:p>
    <w:p w14:paraId="5D13E958" w14:textId="48E17155" w:rsidR="00F55C08" w:rsidRDefault="007575CB" w:rsidP="007575CB">
      <w:pPr>
        <w:spacing w:line="360" w:lineRule="exact"/>
        <w:ind w:left="480" w:hangingChars="200" w:hanging="480"/>
        <w:rPr>
          <w:rFonts w:ascii="メイリオ" w:eastAsia="メイリオ" w:hAnsi="メイリオ"/>
          <w:sz w:val="24"/>
          <w:szCs w:val="28"/>
        </w:rPr>
      </w:pPr>
      <w:r>
        <w:rPr>
          <w:rFonts w:ascii="メイリオ" w:eastAsia="メイリオ" w:hAnsi="メイリオ" w:hint="eastAsia"/>
          <w:sz w:val="24"/>
          <w:szCs w:val="28"/>
        </w:rPr>
        <w:t xml:space="preserve">　</w:t>
      </w:r>
    </w:p>
    <w:p w14:paraId="0BC59FD3" w14:textId="77777777" w:rsidR="007575CB" w:rsidRDefault="007575CB" w:rsidP="007575CB">
      <w:pPr>
        <w:spacing w:line="360" w:lineRule="exact"/>
        <w:ind w:left="560" w:hangingChars="200" w:hanging="560"/>
        <w:rPr>
          <w:rFonts w:ascii="メイリオ" w:eastAsia="メイリオ" w:hAnsi="メイリオ"/>
          <w:b/>
          <w:bCs/>
          <w:sz w:val="28"/>
          <w:szCs w:val="3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44"/>
      </w:tblGrid>
      <w:tr w:rsidR="00F55C08" w14:paraId="6FFA08BB" w14:textId="77777777" w:rsidTr="009E6F4D">
        <w:trPr>
          <w:trHeight w:val="390"/>
        </w:trPr>
        <w:tc>
          <w:tcPr>
            <w:tcW w:w="3544" w:type="dxa"/>
            <w:shd w:val="clear" w:color="auto" w:fill="262626" w:themeFill="text1" w:themeFillTint="D9"/>
            <w:vAlign w:val="center"/>
          </w:tcPr>
          <w:p w14:paraId="5FEBB134" w14:textId="79C03D19" w:rsidR="00F55C08" w:rsidRDefault="00AA708B" w:rsidP="00F55C08">
            <w:pPr>
              <w:spacing w:line="360" w:lineRule="exact"/>
              <w:ind w:left="76"/>
              <w:rPr>
                <w:rFonts w:ascii="メイリオ" w:eastAsia="メイリオ" w:hAnsi="メイリオ"/>
                <w:b/>
                <w:bCs/>
                <w:sz w:val="28"/>
                <w:szCs w:val="32"/>
              </w:rPr>
            </w:pPr>
            <w:r>
              <w:rPr>
                <w:rFonts w:ascii="メイリオ" w:eastAsia="メイリオ" w:hAnsi="メイリオ" w:hint="eastAsia"/>
                <w:b/>
                <w:bCs/>
                <w:sz w:val="28"/>
                <w:szCs w:val="32"/>
              </w:rPr>
              <w:t>６</w:t>
            </w:r>
            <w:r w:rsidR="00F55C08" w:rsidRPr="00B00768">
              <w:rPr>
                <w:rFonts w:ascii="メイリオ" w:eastAsia="メイリオ" w:hAnsi="メイリオ" w:hint="eastAsia"/>
                <w:b/>
                <w:bCs/>
                <w:sz w:val="28"/>
                <w:szCs w:val="32"/>
              </w:rPr>
              <w:t>．</w:t>
            </w:r>
            <w:r w:rsidR="00F55C08">
              <w:rPr>
                <w:rFonts w:ascii="メイリオ" w:eastAsia="メイリオ" w:hAnsi="メイリオ" w:hint="eastAsia"/>
                <w:b/>
                <w:bCs/>
                <w:sz w:val="28"/>
                <w:szCs w:val="32"/>
              </w:rPr>
              <w:t>申請先（問合せ先）</w:t>
            </w:r>
          </w:p>
        </w:tc>
      </w:tr>
    </w:tbl>
    <w:p w14:paraId="662DDCE7" w14:textId="77777777" w:rsidR="00F55C08" w:rsidRDefault="00F55C08" w:rsidP="00F55C08">
      <w:pPr>
        <w:spacing w:line="240" w:lineRule="exact"/>
        <w:rPr>
          <w:rFonts w:ascii="メイリオ" w:eastAsia="メイリオ" w:hAnsi="メイリオ"/>
          <w:sz w:val="24"/>
          <w:szCs w:val="28"/>
        </w:rPr>
      </w:pPr>
    </w:p>
    <w:p w14:paraId="0A65C997" w14:textId="78AAB2FE" w:rsidR="0028368E" w:rsidRPr="0028368E" w:rsidRDefault="0028368E" w:rsidP="0028368E">
      <w:pPr>
        <w:spacing w:line="360" w:lineRule="exact"/>
        <w:ind w:left="480" w:hangingChars="200" w:hanging="480"/>
        <w:rPr>
          <w:rFonts w:ascii="メイリオ" w:eastAsia="メイリオ" w:hAnsi="メイリオ"/>
          <w:sz w:val="28"/>
          <w:szCs w:val="32"/>
        </w:rPr>
      </w:pPr>
      <w:r>
        <w:rPr>
          <w:rFonts w:ascii="メイリオ" w:eastAsia="メイリオ" w:hAnsi="メイリオ" w:hint="eastAsia"/>
          <w:sz w:val="24"/>
          <w:szCs w:val="28"/>
        </w:rPr>
        <w:t xml:space="preserve">　</w:t>
      </w:r>
      <w:r w:rsidRPr="0028368E">
        <w:rPr>
          <w:rFonts w:ascii="メイリオ" w:eastAsia="メイリオ" w:hAnsi="メイリオ" w:hint="eastAsia"/>
          <w:sz w:val="28"/>
          <w:szCs w:val="32"/>
        </w:rPr>
        <w:t>洞爺湖町経済部</w:t>
      </w:r>
      <w:r w:rsidR="00E6211F">
        <w:rPr>
          <w:rFonts w:ascii="メイリオ" w:eastAsia="メイリオ" w:hAnsi="メイリオ" w:hint="eastAsia"/>
          <w:sz w:val="28"/>
          <w:szCs w:val="32"/>
        </w:rPr>
        <w:t>産業振興課</w:t>
      </w:r>
      <w:r w:rsidR="00184E9C">
        <w:rPr>
          <w:rFonts w:ascii="メイリオ" w:eastAsia="メイリオ" w:hAnsi="メイリオ" w:hint="eastAsia"/>
          <w:sz w:val="28"/>
          <w:szCs w:val="32"/>
        </w:rPr>
        <w:t>水産・商工グループ</w:t>
      </w:r>
    </w:p>
    <w:p w14:paraId="7DF3597A" w14:textId="50A79617" w:rsidR="0028368E" w:rsidRDefault="0028368E" w:rsidP="00E6211F">
      <w:pPr>
        <w:spacing w:line="360" w:lineRule="exact"/>
        <w:ind w:left="480" w:hangingChars="200" w:hanging="480"/>
        <w:rPr>
          <w:rFonts w:ascii="メイリオ" w:eastAsia="メイリオ" w:hAnsi="メイリオ"/>
          <w:sz w:val="24"/>
          <w:szCs w:val="28"/>
        </w:rPr>
      </w:pPr>
      <w:r>
        <w:rPr>
          <w:rFonts w:ascii="メイリオ" w:eastAsia="メイリオ" w:hAnsi="メイリオ" w:hint="eastAsia"/>
          <w:sz w:val="24"/>
          <w:szCs w:val="28"/>
        </w:rPr>
        <w:t xml:space="preserve">　</w:t>
      </w:r>
      <w:r w:rsidR="009E6F4D">
        <w:rPr>
          <w:rFonts w:ascii="メイリオ" w:eastAsia="メイリオ" w:hAnsi="メイリオ" w:hint="eastAsia"/>
          <w:sz w:val="24"/>
          <w:szCs w:val="28"/>
        </w:rPr>
        <w:t xml:space="preserve">　</w:t>
      </w:r>
      <w:r>
        <w:rPr>
          <w:rFonts w:ascii="メイリオ" w:eastAsia="メイリオ" w:hAnsi="メイリオ" w:hint="eastAsia"/>
          <w:sz w:val="24"/>
          <w:szCs w:val="28"/>
        </w:rPr>
        <w:t>〒049-5</w:t>
      </w:r>
      <w:r w:rsidR="00E6211F">
        <w:rPr>
          <w:rFonts w:ascii="メイリオ" w:eastAsia="メイリオ" w:hAnsi="メイリオ" w:hint="eastAsia"/>
          <w:sz w:val="24"/>
          <w:szCs w:val="28"/>
        </w:rPr>
        <w:t>692</w:t>
      </w:r>
      <w:r>
        <w:rPr>
          <w:rFonts w:ascii="メイリオ" w:eastAsia="メイリオ" w:hAnsi="メイリオ" w:hint="eastAsia"/>
          <w:sz w:val="24"/>
          <w:szCs w:val="28"/>
        </w:rPr>
        <w:t xml:space="preserve">　虻田郡洞爺湖町</w:t>
      </w:r>
      <w:r w:rsidR="00E6211F">
        <w:rPr>
          <w:rFonts w:ascii="メイリオ" w:eastAsia="メイリオ" w:hAnsi="メイリオ" w:hint="eastAsia"/>
          <w:sz w:val="24"/>
          <w:szCs w:val="28"/>
        </w:rPr>
        <w:t>栄町58</w:t>
      </w:r>
    </w:p>
    <w:p w14:paraId="7BBCA34A" w14:textId="2975974C" w:rsidR="0028368E" w:rsidRDefault="0028368E" w:rsidP="0028368E">
      <w:pPr>
        <w:spacing w:line="360" w:lineRule="exact"/>
        <w:ind w:left="480" w:hangingChars="200" w:hanging="480"/>
        <w:rPr>
          <w:rFonts w:ascii="メイリオ" w:eastAsia="メイリオ" w:hAnsi="メイリオ"/>
          <w:sz w:val="24"/>
          <w:szCs w:val="28"/>
        </w:rPr>
      </w:pPr>
      <w:r>
        <w:rPr>
          <w:rFonts w:ascii="メイリオ" w:eastAsia="メイリオ" w:hAnsi="メイリオ" w:hint="eastAsia"/>
          <w:sz w:val="24"/>
          <w:szCs w:val="28"/>
        </w:rPr>
        <w:t xml:space="preserve">　</w:t>
      </w:r>
      <w:r w:rsidR="009E6F4D">
        <w:rPr>
          <w:rFonts w:ascii="メイリオ" w:eastAsia="メイリオ" w:hAnsi="メイリオ" w:hint="eastAsia"/>
          <w:sz w:val="24"/>
          <w:szCs w:val="28"/>
        </w:rPr>
        <w:t xml:space="preserve">　</w:t>
      </w:r>
      <w:r>
        <w:rPr>
          <w:rFonts w:ascii="メイリオ" w:eastAsia="メイリオ" w:hAnsi="メイリオ" w:hint="eastAsia"/>
          <w:sz w:val="24"/>
          <w:szCs w:val="28"/>
        </w:rPr>
        <w:t>電話：0142-7</w:t>
      </w:r>
      <w:r w:rsidR="00E6211F">
        <w:rPr>
          <w:rFonts w:ascii="メイリオ" w:eastAsia="メイリオ" w:hAnsi="メイリオ" w:hint="eastAsia"/>
          <w:sz w:val="24"/>
          <w:szCs w:val="28"/>
        </w:rPr>
        <w:t>4</w:t>
      </w:r>
      <w:r>
        <w:rPr>
          <w:rFonts w:ascii="メイリオ" w:eastAsia="メイリオ" w:hAnsi="メイリオ" w:hint="eastAsia"/>
          <w:sz w:val="24"/>
          <w:szCs w:val="28"/>
        </w:rPr>
        <w:t>-</w:t>
      </w:r>
      <w:r w:rsidR="00184E9C">
        <w:rPr>
          <w:rFonts w:ascii="メイリオ" w:eastAsia="メイリオ" w:hAnsi="メイリオ" w:hint="eastAsia"/>
          <w:sz w:val="24"/>
          <w:szCs w:val="28"/>
        </w:rPr>
        <w:t>3005</w:t>
      </w:r>
    </w:p>
    <w:p w14:paraId="032C474C" w14:textId="56051098" w:rsidR="0028368E" w:rsidRDefault="0028368E" w:rsidP="001C2ABD">
      <w:pPr>
        <w:spacing w:line="360" w:lineRule="exact"/>
        <w:rPr>
          <w:rFonts w:ascii="メイリオ" w:eastAsia="メイリオ" w:hAnsi="メイリオ"/>
          <w:sz w:val="24"/>
          <w:szCs w:val="28"/>
        </w:rPr>
      </w:pPr>
    </w:p>
    <w:p w14:paraId="11396F23" w14:textId="63695094" w:rsidR="00364095" w:rsidRDefault="00364095" w:rsidP="001C2ABD">
      <w:pPr>
        <w:spacing w:line="360" w:lineRule="exact"/>
        <w:rPr>
          <w:rFonts w:ascii="メイリオ" w:eastAsia="メイリオ" w:hAnsi="メイリオ"/>
          <w:sz w:val="24"/>
          <w:szCs w:val="28"/>
        </w:rPr>
      </w:pPr>
    </w:p>
    <w:p w14:paraId="5A4526D0" w14:textId="29EEECBB" w:rsidR="00364095" w:rsidRDefault="00364095" w:rsidP="001C2ABD">
      <w:pPr>
        <w:spacing w:line="360" w:lineRule="exact"/>
        <w:rPr>
          <w:rFonts w:ascii="メイリオ" w:eastAsia="メイリオ" w:hAnsi="メイリオ"/>
          <w:sz w:val="24"/>
          <w:szCs w:val="28"/>
        </w:rPr>
      </w:pPr>
    </w:p>
    <w:sectPr w:rsidR="00364095" w:rsidSect="00C042E4">
      <w:pgSz w:w="11906" w:h="16838"/>
      <w:pgMar w:top="993" w:right="1133" w:bottom="709"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85639D" w14:textId="77777777" w:rsidR="00E54667" w:rsidRDefault="00E54667" w:rsidP="00E6211F">
      <w:r>
        <w:separator/>
      </w:r>
    </w:p>
  </w:endnote>
  <w:endnote w:type="continuationSeparator" w:id="0">
    <w:p w14:paraId="48D910AB" w14:textId="77777777" w:rsidR="00E54667" w:rsidRDefault="00E54667" w:rsidP="00E6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20002A87" w:usb1="00000000" w:usb2="00000000" w:usb3="00000000" w:csb0="000001FF" w:csb1="00000000"/>
  </w:font>
  <w:font w:name="游ゴシック Light">
    <w:altName w:val="ＭＳ ゴシック"/>
    <w:charset w:val="80"/>
    <w:family w:val="modern"/>
    <w:pitch w:val="variable"/>
    <w:sig w:usb0="00000000" w:usb1="2AC7FDFF" w:usb2="00000016"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55CECB" w14:textId="77777777" w:rsidR="00E54667" w:rsidRDefault="00E54667" w:rsidP="00E6211F">
      <w:r>
        <w:separator/>
      </w:r>
    </w:p>
  </w:footnote>
  <w:footnote w:type="continuationSeparator" w:id="0">
    <w:p w14:paraId="1704CF6A" w14:textId="77777777" w:rsidR="00E54667" w:rsidRDefault="00E54667" w:rsidP="00E621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C47"/>
    <w:rsid w:val="00005B40"/>
    <w:rsid w:val="0003125A"/>
    <w:rsid w:val="0003739F"/>
    <w:rsid w:val="00037A90"/>
    <w:rsid w:val="00050572"/>
    <w:rsid w:val="00054EDB"/>
    <w:rsid w:val="00062CD7"/>
    <w:rsid w:val="00077A14"/>
    <w:rsid w:val="0009371E"/>
    <w:rsid w:val="000B5C47"/>
    <w:rsid w:val="000C42D2"/>
    <w:rsid w:val="000F0329"/>
    <w:rsid w:val="000F2787"/>
    <w:rsid w:val="00111607"/>
    <w:rsid w:val="00137EBA"/>
    <w:rsid w:val="0014319B"/>
    <w:rsid w:val="00146BB7"/>
    <w:rsid w:val="00174F0A"/>
    <w:rsid w:val="00175CB5"/>
    <w:rsid w:val="00184E9C"/>
    <w:rsid w:val="0018565E"/>
    <w:rsid w:val="001B047B"/>
    <w:rsid w:val="001B480A"/>
    <w:rsid w:val="001B7ABD"/>
    <w:rsid w:val="001C09C7"/>
    <w:rsid w:val="001C2ABD"/>
    <w:rsid w:val="001D5ABF"/>
    <w:rsid w:val="001D7298"/>
    <w:rsid w:val="001F3660"/>
    <w:rsid w:val="0020610A"/>
    <w:rsid w:val="00222790"/>
    <w:rsid w:val="00224E5E"/>
    <w:rsid w:val="002279B0"/>
    <w:rsid w:val="002634B6"/>
    <w:rsid w:val="0028368E"/>
    <w:rsid w:val="002C0C4D"/>
    <w:rsid w:val="002E1181"/>
    <w:rsid w:val="002F4019"/>
    <w:rsid w:val="003145DE"/>
    <w:rsid w:val="00324586"/>
    <w:rsid w:val="003462BC"/>
    <w:rsid w:val="003561FF"/>
    <w:rsid w:val="00362057"/>
    <w:rsid w:val="00364095"/>
    <w:rsid w:val="00367D29"/>
    <w:rsid w:val="00371988"/>
    <w:rsid w:val="00373756"/>
    <w:rsid w:val="003853A3"/>
    <w:rsid w:val="00395428"/>
    <w:rsid w:val="003B32DC"/>
    <w:rsid w:val="003C41C0"/>
    <w:rsid w:val="003C7E5C"/>
    <w:rsid w:val="003D52A0"/>
    <w:rsid w:val="003E2F2F"/>
    <w:rsid w:val="00400552"/>
    <w:rsid w:val="0042277D"/>
    <w:rsid w:val="0042416E"/>
    <w:rsid w:val="00426F13"/>
    <w:rsid w:val="004324D3"/>
    <w:rsid w:val="00454BD6"/>
    <w:rsid w:val="00463E66"/>
    <w:rsid w:val="0046563E"/>
    <w:rsid w:val="00476FE0"/>
    <w:rsid w:val="00482F13"/>
    <w:rsid w:val="00486A59"/>
    <w:rsid w:val="004A6C21"/>
    <w:rsid w:val="004B5D19"/>
    <w:rsid w:val="004D2FAC"/>
    <w:rsid w:val="004D54BD"/>
    <w:rsid w:val="004D59C0"/>
    <w:rsid w:val="004D7198"/>
    <w:rsid w:val="004F15E9"/>
    <w:rsid w:val="005071E1"/>
    <w:rsid w:val="00535A76"/>
    <w:rsid w:val="00537D67"/>
    <w:rsid w:val="00562091"/>
    <w:rsid w:val="005646A5"/>
    <w:rsid w:val="0057261E"/>
    <w:rsid w:val="00594520"/>
    <w:rsid w:val="00595DE1"/>
    <w:rsid w:val="00596A5F"/>
    <w:rsid w:val="005B6FD7"/>
    <w:rsid w:val="005D3091"/>
    <w:rsid w:val="005F4383"/>
    <w:rsid w:val="0061708C"/>
    <w:rsid w:val="00626F9C"/>
    <w:rsid w:val="00627733"/>
    <w:rsid w:val="006310E2"/>
    <w:rsid w:val="00631B23"/>
    <w:rsid w:val="00650EAA"/>
    <w:rsid w:val="00655CE0"/>
    <w:rsid w:val="00661258"/>
    <w:rsid w:val="00662D50"/>
    <w:rsid w:val="0066648D"/>
    <w:rsid w:val="00670378"/>
    <w:rsid w:val="006C4ADB"/>
    <w:rsid w:val="006C5938"/>
    <w:rsid w:val="006D6213"/>
    <w:rsid w:val="006F2F9C"/>
    <w:rsid w:val="00716843"/>
    <w:rsid w:val="007264BD"/>
    <w:rsid w:val="00742E09"/>
    <w:rsid w:val="00743B36"/>
    <w:rsid w:val="00747249"/>
    <w:rsid w:val="007567EA"/>
    <w:rsid w:val="007575CB"/>
    <w:rsid w:val="00761FFE"/>
    <w:rsid w:val="0079660F"/>
    <w:rsid w:val="007A321C"/>
    <w:rsid w:val="007A7443"/>
    <w:rsid w:val="007C4AA9"/>
    <w:rsid w:val="007D1619"/>
    <w:rsid w:val="007D57BA"/>
    <w:rsid w:val="007F50B2"/>
    <w:rsid w:val="007F7E58"/>
    <w:rsid w:val="008066C6"/>
    <w:rsid w:val="00807F30"/>
    <w:rsid w:val="00831945"/>
    <w:rsid w:val="00875D40"/>
    <w:rsid w:val="008861B0"/>
    <w:rsid w:val="008862D1"/>
    <w:rsid w:val="00892DCA"/>
    <w:rsid w:val="008B0E2C"/>
    <w:rsid w:val="008E4A44"/>
    <w:rsid w:val="008F3177"/>
    <w:rsid w:val="009014C1"/>
    <w:rsid w:val="009156BF"/>
    <w:rsid w:val="00923BD5"/>
    <w:rsid w:val="00925783"/>
    <w:rsid w:val="0093653F"/>
    <w:rsid w:val="00947D17"/>
    <w:rsid w:val="009605A9"/>
    <w:rsid w:val="00964A80"/>
    <w:rsid w:val="00974E0B"/>
    <w:rsid w:val="009822ED"/>
    <w:rsid w:val="00983871"/>
    <w:rsid w:val="009905BA"/>
    <w:rsid w:val="00992D52"/>
    <w:rsid w:val="009A6C72"/>
    <w:rsid w:val="009B20CF"/>
    <w:rsid w:val="009C1196"/>
    <w:rsid w:val="009C21CA"/>
    <w:rsid w:val="009E16BF"/>
    <w:rsid w:val="009E19A2"/>
    <w:rsid w:val="009E6F4D"/>
    <w:rsid w:val="009F4FF5"/>
    <w:rsid w:val="00A13E0F"/>
    <w:rsid w:val="00A13ED3"/>
    <w:rsid w:val="00A20866"/>
    <w:rsid w:val="00A3044D"/>
    <w:rsid w:val="00A34F88"/>
    <w:rsid w:val="00A379F0"/>
    <w:rsid w:val="00A40816"/>
    <w:rsid w:val="00A410D1"/>
    <w:rsid w:val="00A67B75"/>
    <w:rsid w:val="00A74E6D"/>
    <w:rsid w:val="00A8365A"/>
    <w:rsid w:val="00A87159"/>
    <w:rsid w:val="00A95E0B"/>
    <w:rsid w:val="00AA708B"/>
    <w:rsid w:val="00AB5A59"/>
    <w:rsid w:val="00AC4FA5"/>
    <w:rsid w:val="00AC5E9E"/>
    <w:rsid w:val="00AC7916"/>
    <w:rsid w:val="00AD0CBA"/>
    <w:rsid w:val="00B00768"/>
    <w:rsid w:val="00B14102"/>
    <w:rsid w:val="00B145F4"/>
    <w:rsid w:val="00B34F9D"/>
    <w:rsid w:val="00B40B4B"/>
    <w:rsid w:val="00B47CE9"/>
    <w:rsid w:val="00B55B04"/>
    <w:rsid w:val="00B65447"/>
    <w:rsid w:val="00BF1AC8"/>
    <w:rsid w:val="00BF3E04"/>
    <w:rsid w:val="00C02315"/>
    <w:rsid w:val="00C042E4"/>
    <w:rsid w:val="00C17442"/>
    <w:rsid w:val="00C57ACB"/>
    <w:rsid w:val="00C57FC9"/>
    <w:rsid w:val="00C75B5C"/>
    <w:rsid w:val="00C81EA6"/>
    <w:rsid w:val="00CA0018"/>
    <w:rsid w:val="00CA18DC"/>
    <w:rsid w:val="00CD3A17"/>
    <w:rsid w:val="00CF1726"/>
    <w:rsid w:val="00D0420B"/>
    <w:rsid w:val="00D24542"/>
    <w:rsid w:val="00D27CED"/>
    <w:rsid w:val="00D3513B"/>
    <w:rsid w:val="00D44C64"/>
    <w:rsid w:val="00D5479F"/>
    <w:rsid w:val="00D728CB"/>
    <w:rsid w:val="00D86B75"/>
    <w:rsid w:val="00DA0628"/>
    <w:rsid w:val="00DB6A0C"/>
    <w:rsid w:val="00DB6DD1"/>
    <w:rsid w:val="00DB6FC8"/>
    <w:rsid w:val="00DC5B03"/>
    <w:rsid w:val="00DE6B6B"/>
    <w:rsid w:val="00DE703B"/>
    <w:rsid w:val="00DF458A"/>
    <w:rsid w:val="00E02891"/>
    <w:rsid w:val="00E03ED7"/>
    <w:rsid w:val="00E42269"/>
    <w:rsid w:val="00E50B27"/>
    <w:rsid w:val="00E54667"/>
    <w:rsid w:val="00E6211F"/>
    <w:rsid w:val="00E863DD"/>
    <w:rsid w:val="00E86D12"/>
    <w:rsid w:val="00EB1E67"/>
    <w:rsid w:val="00EF017E"/>
    <w:rsid w:val="00EF1D61"/>
    <w:rsid w:val="00EF6666"/>
    <w:rsid w:val="00F0067A"/>
    <w:rsid w:val="00F018FF"/>
    <w:rsid w:val="00F10E98"/>
    <w:rsid w:val="00F27EB3"/>
    <w:rsid w:val="00F3736C"/>
    <w:rsid w:val="00F414EB"/>
    <w:rsid w:val="00F4288B"/>
    <w:rsid w:val="00F505CC"/>
    <w:rsid w:val="00F51C78"/>
    <w:rsid w:val="00F55C08"/>
    <w:rsid w:val="00F56ED1"/>
    <w:rsid w:val="00F71E7B"/>
    <w:rsid w:val="00F94360"/>
    <w:rsid w:val="00FB1F3D"/>
    <w:rsid w:val="00FD14D1"/>
    <w:rsid w:val="00FE46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9CD3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B480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B480A"/>
    <w:rPr>
      <w:rFonts w:asciiTheme="majorHAnsi" w:eastAsiaTheme="majorEastAsia" w:hAnsiTheme="majorHAnsi" w:cstheme="majorBidi"/>
      <w:sz w:val="18"/>
      <w:szCs w:val="18"/>
    </w:rPr>
  </w:style>
  <w:style w:type="paragraph" w:styleId="a5">
    <w:name w:val="header"/>
    <w:basedOn w:val="a"/>
    <w:link w:val="a6"/>
    <w:uiPriority w:val="99"/>
    <w:unhideWhenUsed/>
    <w:rsid w:val="00E6211F"/>
    <w:pPr>
      <w:tabs>
        <w:tab w:val="center" w:pos="4252"/>
        <w:tab w:val="right" w:pos="8504"/>
      </w:tabs>
      <w:snapToGrid w:val="0"/>
    </w:pPr>
  </w:style>
  <w:style w:type="character" w:customStyle="1" w:styleId="a6">
    <w:name w:val="ヘッダー (文字)"/>
    <w:basedOn w:val="a0"/>
    <w:link w:val="a5"/>
    <w:uiPriority w:val="99"/>
    <w:rsid w:val="00E6211F"/>
  </w:style>
  <w:style w:type="paragraph" w:styleId="a7">
    <w:name w:val="footer"/>
    <w:basedOn w:val="a"/>
    <w:link w:val="a8"/>
    <w:uiPriority w:val="99"/>
    <w:unhideWhenUsed/>
    <w:rsid w:val="00E6211F"/>
    <w:pPr>
      <w:tabs>
        <w:tab w:val="center" w:pos="4252"/>
        <w:tab w:val="right" w:pos="8504"/>
      </w:tabs>
      <w:snapToGrid w:val="0"/>
    </w:pPr>
  </w:style>
  <w:style w:type="character" w:customStyle="1" w:styleId="a8">
    <w:name w:val="フッター (文字)"/>
    <w:basedOn w:val="a0"/>
    <w:link w:val="a7"/>
    <w:uiPriority w:val="99"/>
    <w:rsid w:val="00E621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B480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B480A"/>
    <w:rPr>
      <w:rFonts w:asciiTheme="majorHAnsi" w:eastAsiaTheme="majorEastAsia" w:hAnsiTheme="majorHAnsi" w:cstheme="majorBidi"/>
      <w:sz w:val="18"/>
      <w:szCs w:val="18"/>
    </w:rPr>
  </w:style>
  <w:style w:type="paragraph" w:styleId="a5">
    <w:name w:val="header"/>
    <w:basedOn w:val="a"/>
    <w:link w:val="a6"/>
    <w:uiPriority w:val="99"/>
    <w:unhideWhenUsed/>
    <w:rsid w:val="00E6211F"/>
    <w:pPr>
      <w:tabs>
        <w:tab w:val="center" w:pos="4252"/>
        <w:tab w:val="right" w:pos="8504"/>
      </w:tabs>
      <w:snapToGrid w:val="0"/>
    </w:pPr>
  </w:style>
  <w:style w:type="character" w:customStyle="1" w:styleId="a6">
    <w:name w:val="ヘッダー (文字)"/>
    <w:basedOn w:val="a0"/>
    <w:link w:val="a5"/>
    <w:uiPriority w:val="99"/>
    <w:rsid w:val="00E6211F"/>
  </w:style>
  <w:style w:type="paragraph" w:styleId="a7">
    <w:name w:val="footer"/>
    <w:basedOn w:val="a"/>
    <w:link w:val="a8"/>
    <w:uiPriority w:val="99"/>
    <w:unhideWhenUsed/>
    <w:rsid w:val="00E6211F"/>
    <w:pPr>
      <w:tabs>
        <w:tab w:val="center" w:pos="4252"/>
        <w:tab w:val="right" w:pos="8504"/>
      </w:tabs>
      <w:snapToGrid w:val="0"/>
    </w:pPr>
  </w:style>
  <w:style w:type="character" w:customStyle="1" w:styleId="a8">
    <w:name w:val="フッター (文字)"/>
    <w:basedOn w:val="a0"/>
    <w:link w:val="a7"/>
    <w:uiPriority w:val="99"/>
    <w:rsid w:val="00E621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37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6B92C-8B22-41AC-8B88-5B569A2AF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3</Pages>
  <Words>207</Words>
  <Characters>1183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2020-006</dc:creator>
  <cp:lastModifiedBy>j051099</cp:lastModifiedBy>
  <cp:revision>5</cp:revision>
  <cp:lastPrinted>2022-10-18T08:39:00Z</cp:lastPrinted>
  <dcterms:created xsi:type="dcterms:W3CDTF">2022-10-17T01:50:00Z</dcterms:created>
  <dcterms:modified xsi:type="dcterms:W3CDTF">2022-10-18T08:40:00Z</dcterms:modified>
</cp:coreProperties>
</file>